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E" w:rsidRDefault="00B518AE" w:rsidP="00124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ЧПТАУ\Desktop\2016-01-11\2016-01-20\положе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AE" w:rsidRDefault="00B518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4230" w:rsidRPr="00AB4230" w:rsidRDefault="00AB4230" w:rsidP="00AB4230">
      <w:pPr>
        <w:shd w:val="clear" w:color="auto" w:fill="FFFFFF"/>
        <w:spacing w:before="276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lastRenderedPageBreak/>
        <w:t>I</w:t>
      </w: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      </w:t>
      </w:r>
      <w:r w:rsidRPr="00124B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 </w:t>
      </w: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Общие положения</w:t>
      </w:r>
    </w:p>
    <w:p w:rsidR="00124B6F" w:rsidRPr="00124B6F" w:rsidRDefault="00AB4230" w:rsidP="00AB4230">
      <w:pPr>
        <w:shd w:val="clear" w:color="auto" w:fill="FFFFFF"/>
        <w:spacing w:after="0" w:line="240" w:lineRule="auto"/>
        <w:ind w:left="2" w:right="7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19"/>
          <w:sz w:val="28"/>
          <w:szCs w:val="24"/>
          <w:lang w:eastAsia="ru-RU"/>
        </w:rPr>
        <w:t>1.</w:t>
      </w:r>
      <w:r w:rsidRPr="00AB4230">
        <w:rPr>
          <w:rFonts w:ascii="Times New Roman" w:eastAsia="Times New Roman" w:hAnsi="Times New Roman" w:cs="Times New Roman"/>
          <w:color w:val="000000"/>
          <w:spacing w:val="-19"/>
          <w:sz w:val="16"/>
          <w:szCs w:val="14"/>
          <w:lang w:eastAsia="ru-RU"/>
        </w:rPr>
        <w:t>                                              </w:t>
      </w:r>
      <w:r w:rsidRPr="00124B6F">
        <w:rPr>
          <w:rFonts w:ascii="Times New Roman" w:eastAsia="Times New Roman" w:hAnsi="Times New Roman" w:cs="Times New Roman"/>
          <w:color w:val="000000"/>
          <w:spacing w:val="-19"/>
          <w:sz w:val="16"/>
          <w:lang w:eastAsia="ru-RU"/>
        </w:rPr>
        <w:t> </w:t>
      </w:r>
      <w:proofErr w:type="gramStart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положение о ведении несовершеннолетних, не посещающих или систематически пропускающих по неуважительным причинам занятия (далее – Положение) </w:t>
      </w:r>
      <w:r w:rsidR="00124B6F"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ГБПОУ РК «Чапаевский агротехнологический техникум» (далее - Техникум)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разработано в соответствии с Федеральным законом от 29 декабря 2012г №273 - ФЗ «Об образовании в Российской Федерации», Федеральным законом от 24.06.1999 №120- ФЗ «Об основах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системы профилактики безнадзорности и правонарушений несовершеннолетних», (с последующими положениями), </w:t>
      </w:r>
      <w:proofErr w:type="gramEnd"/>
    </w:p>
    <w:p w:rsidR="00AB4230" w:rsidRPr="00AB4230" w:rsidRDefault="00AB4230" w:rsidP="00AB4230">
      <w:pPr>
        <w:shd w:val="clear" w:color="auto" w:fill="FFFFFF"/>
        <w:spacing w:after="0" w:line="240" w:lineRule="auto"/>
        <w:ind w:left="2" w:right="7" w:firstLine="58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11"/>
          <w:sz w:val="28"/>
          <w:szCs w:val="24"/>
          <w:lang w:eastAsia="ru-RU"/>
        </w:rPr>
        <w:t>2.</w:t>
      </w:r>
      <w:r w:rsidR="00124B6F" w:rsidRPr="00124B6F">
        <w:rPr>
          <w:rFonts w:ascii="Times New Roman" w:eastAsia="Times New Roman" w:hAnsi="Times New Roman" w:cs="Times New Roman"/>
          <w:color w:val="000000"/>
          <w:spacing w:val="-11"/>
          <w:sz w:val="16"/>
          <w:szCs w:val="14"/>
          <w:lang w:eastAsia="ru-RU"/>
        </w:rPr>
        <w:t>     </w:t>
      </w:r>
      <w:r w:rsidRPr="00AB4230">
        <w:rPr>
          <w:rFonts w:ascii="Times New Roman" w:eastAsia="Times New Roman" w:hAnsi="Times New Roman" w:cs="Times New Roman"/>
          <w:color w:val="000000"/>
          <w:spacing w:val="-11"/>
          <w:sz w:val="16"/>
          <w:szCs w:val="14"/>
          <w:lang w:eastAsia="ru-RU"/>
        </w:rPr>
        <w:t> </w:t>
      </w:r>
      <w:r w:rsidRPr="00124B6F">
        <w:rPr>
          <w:rFonts w:ascii="Times New Roman" w:eastAsia="Times New Roman" w:hAnsi="Times New Roman" w:cs="Times New Roman"/>
          <w:color w:val="000000"/>
          <w:spacing w:val="-11"/>
          <w:sz w:val="16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Техникум: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7" w:right="2" w:firstLine="57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 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ведет учет несовершеннолетних, не посещающих или систематически пропускающих по неуважительным причинам занятия в училище, принимают меры по их воспитанию и получению ими начального профессионального образования;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5" w:right="5" w:firstLine="57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-выявляет причины, способствующие пропуску занятий по неуважительным причинам;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II</w:t>
      </w: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Цели и задачи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right="5" w:firstLine="573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2.1.</w:t>
      </w:r>
      <w:r w:rsidRPr="00AB4230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             </w:t>
      </w:r>
      <w:r w:rsidRPr="00124B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- учет несовершеннолетних, не посещающих или систематически пропускающих по неуважительным причинам занятия в Техникуме.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2" w:right="5" w:firstLine="57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2.2. Задачи: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2" w:right="5" w:firstLine="57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предупреждение, снижение и устранение безнадзорности несовершеннолетних обучающихся в Техникуме;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гарантий получения ими профессионального образования.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2" w:right="5" w:firstLine="57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выявление причины, способствующие пропуску занятий по неуважительным причинам и принятие меры по их устранению.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1793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AB4230" w:rsidRPr="00AB4230" w:rsidRDefault="00AB4230" w:rsidP="00AB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III</w:t>
      </w: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     </w:t>
      </w:r>
      <w:r w:rsidRPr="00124B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Порядок выявления и учета несовершеннолетних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right="5" w:firstLine="58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 Ежедневный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посещаемостью учебных занятий осуществляет классный руководитель, мастер производственного обучения. В случае пропуска одного дня занятий и/или отдельных уроков, суммарное количество которых равно одному дню,</w:t>
      </w:r>
      <w:r w:rsidRPr="00124B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классный руководитель, мастер производственно обучения выясняет причины отсутствия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proofErr w:type="gramEnd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его родителей (законных представителей). Если занятия были пропущены без уважительной причины и родители не знали об этом, классный руководитель, мастер производственного обучения приглашает родителей (законных представителей) в Техникум для проведения индивидуальной беседы и предупреждает их о необходимости усиления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контроля за</w:t>
      </w:r>
      <w:proofErr w:type="gramEnd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поведением несовершеннолетнего и посещаемостью занятий.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17" w:right="22" w:firstLine="57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Классный руководитель, мастер производственного обучения обеспечивает проведение педагогом-психологом, социальным педагогом индивидуальных консультаций с несовершеннолетним и во взаимодействии с родителями (законными представителями) предпринимает все надлежащие меры для устранения причины пропусков.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14" w:right="12" w:firstLine="73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lastRenderedPageBreak/>
        <w:t>3.2.</w:t>
      </w:r>
      <w:r w:rsidRPr="00124B6F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родители (законные представители) должным образом не отреагировали на информацию о пропусках, а несовершеннолетний продолжает пропускать занятия, совместно с представителями органов системы профилактики, посетить семью несовершеннолетнего с целью выяснения причины отсутствия в Техникуме, условий его проживания в семье, отношение к нему родителей (законных представителей) и определения надлежащих мер воздействия. Результаты посещения семьи несовершеннолетнего оформляются актом.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22" w:right="17" w:firstLine="732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3.3. При наличии информации о том, что родители (законные представители) несовершеннолетнего злоупотребляют алкогольными напитками, употребляют наркотики, склонны к асоциальному поведению, посещение семьи осуществляется в присутствии представителя КДН и ЗП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инспектора П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 О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ВД.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22" w:right="10" w:firstLine="73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отсутствия информации о месте нахождения семьи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делается письменный запрос в 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ВД по месту жительства обучающегося для установления места нахождения обучающегося и его родителей (законных представителей).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right="10" w:firstLine="763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3.4.</w:t>
      </w:r>
      <w:r w:rsidRPr="00AB4230">
        <w:rPr>
          <w:rFonts w:ascii="Times New Roman" w:eastAsia="Times New Roman" w:hAnsi="Times New Roman" w:cs="Times New Roman"/>
          <w:color w:val="000000"/>
          <w:spacing w:val="-9"/>
          <w:sz w:val="16"/>
          <w:szCs w:val="14"/>
          <w:lang w:eastAsia="ru-RU"/>
        </w:rPr>
        <w:t>                        </w:t>
      </w:r>
      <w:r w:rsidRPr="00124B6F">
        <w:rPr>
          <w:rFonts w:ascii="Times New Roman" w:eastAsia="Times New Roman" w:hAnsi="Times New Roman" w:cs="Times New Roman"/>
          <w:color w:val="000000"/>
          <w:spacing w:val="-9"/>
          <w:sz w:val="16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родители (законные представители) не принимают надлежащих мер по возвращению ребенка в Техникум, администрация предупреждает их в письменной форме об административной ответственности за уклонение от своих основных обязанностей по воспитанию и обучению детей (ст. 63 Семейного кодекса РФ).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right="10" w:firstLine="763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3.5.</w:t>
      </w:r>
      <w:r w:rsidRPr="00AB4230">
        <w:rPr>
          <w:rFonts w:ascii="Times New Roman" w:eastAsia="Times New Roman" w:hAnsi="Times New Roman" w:cs="Times New Roman"/>
          <w:color w:val="000000"/>
          <w:spacing w:val="-9"/>
          <w:sz w:val="16"/>
          <w:szCs w:val="14"/>
          <w:lang w:eastAsia="ru-RU"/>
        </w:rPr>
        <w:t>                        </w:t>
      </w:r>
      <w:r w:rsidRPr="00124B6F">
        <w:rPr>
          <w:rFonts w:ascii="Times New Roman" w:eastAsia="Times New Roman" w:hAnsi="Times New Roman" w:cs="Times New Roman"/>
          <w:color w:val="000000"/>
          <w:spacing w:val="-9"/>
          <w:sz w:val="16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после проведенных профилактических мероприятий несовершеннолетний продолжает пропускать занятия без уважительных причин, его следует поставить на внутренний профилактический учет, организовать индивидуальную профилактическую работу, направленную на предупреждение пропусков уроков, и осуществления систематического контроля.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3.6. Информация о родителях (законных представителях), уклоняющихся от своих основных обязанностей по воспитанию и обучению детей, администрацией Техникума направляется в КДН и ЗП по месту жительства (регистрации) и обучения несовершеннолетнего.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17" w:right="2" w:firstLine="73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3.7. В целях обеспечения реализации права граждан на получение профессионального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образования, повышения ответственности Техникума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полный охват детей и подростков в получении профессионального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образования и сохранение контингента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обучающихся,</w:t>
      </w:r>
      <w:r w:rsidRPr="00AB423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  <w:r w:rsidRPr="00124B6F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Техникум        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осуществлять   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ведение документации по учету и движению обучающихся.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12" w:right="14" w:firstLine="73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11"/>
          <w:sz w:val="28"/>
          <w:szCs w:val="24"/>
          <w:lang w:eastAsia="ru-RU"/>
        </w:rPr>
        <w:t>3.8.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переводе несовершеннолетнего из Техникума в другое образовательное учреждение 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территории Республики Крым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принимающая сторона обязана письменно подтвердить свое согласие о его зачислении. В этом случае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продолжением обучения несовершеннолетнего возлагается на администрацию принимающего образовательного учреждения.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7" w:right="14" w:firstLine="74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17"/>
          <w:sz w:val="28"/>
          <w:szCs w:val="24"/>
          <w:lang w:eastAsia="ru-RU"/>
        </w:rPr>
        <w:lastRenderedPageBreak/>
        <w:t>3.9.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Несовершеннолетний, преднамеренно уклоняющийся от посещения занятий в Техникуме без уважительных причин, ставится на вн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утренний профилактический учет 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занесение в банк данных) на основании заявления классного руководителя, мастера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/о по решению совета профилактики Техникума.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826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3.10. Несовершеннолетний ставится на внутренний профилактический учет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proofErr w:type="gramEnd"/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7" w:right="19" w:firstLine="73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AB4230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</w:t>
      </w:r>
      <w:r w:rsidRPr="00124B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систематические пропуски учебных занятий без уважительной причины, если в течение од</w:t>
      </w:r>
      <w:r w:rsidR="002246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ного месяца суммарно пропущено 10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более учебных дней;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7" w:right="17" w:firstLine="73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AB4230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</w:t>
      </w:r>
      <w:r w:rsidRPr="00124B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непосещение учебных занятий без уважительно</w:t>
      </w:r>
      <w:r w:rsidR="002246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 причины непрерывно в течение 10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более учебных дней.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2" w:right="14" w:firstLine="75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  <w:t>3.11.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каждого несовершеннолетнего, поставленного на профилактический учет, классным руководителем, мастером производственного обучения оформляется карта учета несовершеннолетнего, не посещающего и систематически пропускающего по неуважительным причинам занятия. Карта хранится в Техникуме.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5" w:right="22" w:firstLine="75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3.12.</w:t>
      </w:r>
      <w:r w:rsidRPr="00124B6F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 по учету несовершеннолетних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27.07.2006 № 149 - ФЗ « Об информации, информационных технологиях и защите информации».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right="17" w:firstLine="75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3.13.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</w:t>
      </w:r>
      <w:r w:rsidRPr="00124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Снятие с внутреннего профилактического учета в Техникуме за непосещение или систематические пропуски учебных занятий и систематические пропуски учебных занятий проводится на основании решения совета профилактики Техникума о снятии с профилактического учета на основании ходатайства классного руководителя, мастера производственного обучения, либо по окончанию Техникума или при смене места жительства.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right="10" w:firstLine="75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21"/>
          <w:sz w:val="28"/>
          <w:szCs w:val="26"/>
          <w:lang w:eastAsia="ru-RU"/>
        </w:rPr>
        <w:t>3.14</w:t>
      </w:r>
      <w:r w:rsidRPr="00124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pacing w:val="-7"/>
          <w:sz w:val="28"/>
          <w:szCs w:val="26"/>
          <w:lang w:eastAsia="ru-RU"/>
        </w:rPr>
        <w:t xml:space="preserve">Сведения о </w:t>
      </w:r>
      <w:proofErr w:type="gramStart"/>
      <w:r w:rsidRPr="00AB4230">
        <w:rPr>
          <w:rFonts w:ascii="Times New Roman" w:eastAsia="Times New Roman" w:hAnsi="Times New Roman" w:cs="Times New Roman"/>
          <w:color w:val="000000"/>
          <w:spacing w:val="-7"/>
          <w:sz w:val="28"/>
          <w:szCs w:val="26"/>
          <w:lang w:eastAsia="ru-RU"/>
        </w:rPr>
        <w:t>несовершеннолетних</w:t>
      </w:r>
      <w:proofErr w:type="gramEnd"/>
      <w:r w:rsidRPr="00AB4230">
        <w:rPr>
          <w:rFonts w:ascii="Times New Roman" w:eastAsia="Times New Roman" w:hAnsi="Times New Roman" w:cs="Times New Roman"/>
          <w:color w:val="000000"/>
          <w:spacing w:val="-7"/>
          <w:sz w:val="28"/>
          <w:szCs w:val="26"/>
          <w:lang w:eastAsia="ru-RU"/>
        </w:rPr>
        <w:t xml:space="preserve"> не посещаю</w:t>
      </w:r>
      <w:r w:rsidRPr="00124B6F">
        <w:rPr>
          <w:rFonts w:ascii="Times New Roman" w:eastAsia="Times New Roman" w:hAnsi="Times New Roman" w:cs="Times New Roman"/>
          <w:color w:val="000000"/>
          <w:spacing w:val="-7"/>
          <w:sz w:val="28"/>
          <w:szCs w:val="26"/>
          <w:lang w:eastAsia="ru-RU"/>
        </w:rPr>
        <w:t xml:space="preserve">щих или </w:t>
      </w:r>
      <w:r w:rsidRPr="00AB4230">
        <w:rPr>
          <w:rFonts w:ascii="Times New Roman" w:eastAsia="Times New Roman" w:hAnsi="Times New Roman" w:cs="Times New Roman"/>
          <w:color w:val="000000"/>
          <w:spacing w:val="-7"/>
          <w:sz w:val="28"/>
          <w:szCs w:val="26"/>
          <w:lang w:eastAsia="ru-RU"/>
        </w:rPr>
        <w:t>систематически</w:t>
      </w:r>
      <w:r w:rsidRPr="00124B6F">
        <w:rPr>
          <w:rFonts w:ascii="Times New Roman" w:eastAsia="Times New Roman" w:hAnsi="Times New Roman" w:cs="Times New Roman"/>
          <w:color w:val="000000"/>
          <w:spacing w:val="-7"/>
          <w:sz w:val="28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eastAsia="ru-RU"/>
        </w:rPr>
        <w:t>пропускающих по неуважительным причинам занятия в Техникуме, предоставляются в</w:t>
      </w:r>
      <w:r w:rsidRPr="00124B6F">
        <w:rPr>
          <w:rFonts w:ascii="Times New Roman" w:eastAsia="Times New Roman" w:hAnsi="Times New Roman" w:cs="Times New Roman"/>
          <w:color w:val="000000"/>
          <w:spacing w:val="-8"/>
          <w:sz w:val="28"/>
          <w:lang w:eastAsia="ru-RU"/>
        </w:rPr>
        <w:t> </w:t>
      </w:r>
      <w:r w:rsidRPr="00124B6F"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  <w:t xml:space="preserve">Министерство образования </w:t>
      </w:r>
      <w:r w:rsidRPr="00AB4230"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  <w:t>науки</w:t>
      </w:r>
      <w:r w:rsidRPr="00124B6F"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  <w:t xml:space="preserve"> и молодежи Республики Крым по итогам первого полугодия и года в срок до 26 июня и 26 декабря на электронный адрес: </w:t>
      </w:r>
      <w:hyperlink r:id="rId5" w:history="1">
        <w:r w:rsidR="00124B6F" w:rsidRPr="00124B6F">
          <w:rPr>
            <w:rStyle w:val="a3"/>
            <w:rFonts w:ascii="Times New Roman" w:eastAsia="Times New Roman" w:hAnsi="Times New Roman" w:cs="Times New Roman"/>
            <w:spacing w:val="-5"/>
            <w:sz w:val="28"/>
            <w:szCs w:val="26"/>
            <w:lang w:eastAsia="ru-RU"/>
          </w:rPr>
          <w:t>06@</w:t>
        </w:r>
        <w:proofErr w:type="spellStart"/>
        <w:r w:rsidR="00124B6F" w:rsidRPr="00124B6F">
          <w:rPr>
            <w:rStyle w:val="a3"/>
            <w:rFonts w:ascii="Times New Roman" w:eastAsia="Times New Roman" w:hAnsi="Times New Roman" w:cs="Times New Roman"/>
            <w:spacing w:val="-5"/>
            <w:sz w:val="28"/>
            <w:szCs w:val="26"/>
            <w:lang w:val="en-US" w:eastAsia="ru-RU"/>
          </w:rPr>
          <w:t>crimeaedu</w:t>
        </w:r>
        <w:proofErr w:type="spellEnd"/>
        <w:r w:rsidR="00124B6F" w:rsidRPr="00124B6F">
          <w:rPr>
            <w:rStyle w:val="a3"/>
            <w:rFonts w:ascii="Times New Roman" w:eastAsia="Times New Roman" w:hAnsi="Times New Roman" w:cs="Times New Roman"/>
            <w:spacing w:val="-5"/>
            <w:sz w:val="28"/>
            <w:szCs w:val="26"/>
            <w:lang w:eastAsia="ru-RU"/>
          </w:rPr>
          <w:t>.</w:t>
        </w:r>
        <w:proofErr w:type="spellStart"/>
        <w:r w:rsidR="00124B6F" w:rsidRPr="00124B6F">
          <w:rPr>
            <w:rStyle w:val="a3"/>
            <w:rFonts w:ascii="Times New Roman" w:eastAsia="Times New Roman" w:hAnsi="Times New Roman" w:cs="Times New Roman"/>
            <w:spacing w:val="-5"/>
            <w:sz w:val="28"/>
            <w:szCs w:val="26"/>
            <w:lang w:val="en-US" w:eastAsia="ru-RU"/>
          </w:rPr>
          <w:t>ru</w:t>
        </w:r>
        <w:proofErr w:type="spellEnd"/>
      </w:hyperlink>
      <w:r w:rsidR="00124B6F" w:rsidRPr="00124B6F"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  <w:t xml:space="preserve"> </w:t>
      </w:r>
      <w:r w:rsidR="00124B6F" w:rsidRPr="00124B6F"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val="en-US" w:eastAsia="ru-RU"/>
        </w:rPr>
        <w:t>c</w:t>
      </w:r>
      <w:r w:rsidR="00124B6F" w:rsidRPr="00124B6F"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  <w:t xml:space="preserve"> последующим подтверждением на бумажном носителе.</w:t>
      </w:r>
      <w:r w:rsidRPr="00AB4230"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  <w:t xml:space="preserve"> </w:t>
      </w:r>
    </w:p>
    <w:p w:rsidR="00AB4230" w:rsidRPr="00AB4230" w:rsidRDefault="00AB4230" w:rsidP="00AB4230">
      <w:pPr>
        <w:shd w:val="clear" w:color="auto" w:fill="FFFFFF"/>
        <w:spacing w:after="0" w:line="240" w:lineRule="auto"/>
        <w:ind w:left="5" w:right="5" w:firstLine="75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pacing w:val="-21"/>
          <w:sz w:val="28"/>
          <w:szCs w:val="26"/>
          <w:lang w:eastAsia="ru-RU"/>
        </w:rPr>
        <w:t>3.15.</w:t>
      </w:r>
      <w:r w:rsidRPr="00AB423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  </w:t>
      </w:r>
      <w:r w:rsidRPr="00124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B4230"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  <w:t>Администрация Техникума несет в соответствии с действующим законодательством ответственность за достоверность сведений о несовершеннолетних, не обучающихся или прекративших по неуважительным причинам занятия в Техникуме.</w:t>
      </w:r>
    </w:p>
    <w:p w:rsidR="00AB4230" w:rsidRPr="00AB4230" w:rsidRDefault="00AB4230" w:rsidP="00AB42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B423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D93DF9" w:rsidRPr="00124B6F" w:rsidRDefault="00D93DF9">
      <w:pPr>
        <w:rPr>
          <w:sz w:val="24"/>
        </w:rPr>
      </w:pPr>
    </w:p>
    <w:sectPr w:rsidR="00D93DF9" w:rsidRPr="00124B6F" w:rsidSect="00D9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30"/>
    <w:rsid w:val="00124B6F"/>
    <w:rsid w:val="00224680"/>
    <w:rsid w:val="006C4FC4"/>
    <w:rsid w:val="00AB4230"/>
    <w:rsid w:val="00B518AE"/>
    <w:rsid w:val="00D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230"/>
  </w:style>
  <w:style w:type="character" w:customStyle="1" w:styleId="grame">
    <w:name w:val="grame"/>
    <w:basedOn w:val="a0"/>
    <w:rsid w:val="00AB4230"/>
  </w:style>
  <w:style w:type="character" w:styleId="a3">
    <w:name w:val="Hyperlink"/>
    <w:basedOn w:val="a0"/>
    <w:uiPriority w:val="99"/>
    <w:unhideWhenUsed/>
    <w:rsid w:val="00124B6F"/>
    <w:rPr>
      <w:color w:val="0000FF" w:themeColor="hyperlink"/>
      <w:u w:val="single"/>
    </w:rPr>
  </w:style>
  <w:style w:type="paragraph" w:customStyle="1" w:styleId="Style3">
    <w:name w:val="Style3"/>
    <w:basedOn w:val="a"/>
    <w:rsid w:val="00124B6F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24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24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24B6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124B6F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5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6@crimea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3</cp:revision>
  <cp:lastPrinted>2015-06-25T06:32:00Z</cp:lastPrinted>
  <dcterms:created xsi:type="dcterms:W3CDTF">2015-06-25T06:10:00Z</dcterms:created>
  <dcterms:modified xsi:type="dcterms:W3CDTF">2016-01-20T14:04:00Z</dcterms:modified>
</cp:coreProperties>
</file>