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B2" w:rsidRDefault="00B021B2" w:rsidP="00EF5E94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</w:p>
    <w:p w:rsidR="00B021B2" w:rsidRDefault="00B021B2" w:rsidP="00EF5E94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«ВВЕДЕНИЕ В ПРОФЕССИЮ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732A" w:rsidRPr="00D7732A" w:rsidRDefault="00D7732A" w:rsidP="00D7732A">
      <w:pPr>
        <w:spacing w:after="0" w:line="240" w:lineRule="auto"/>
        <w:ind w:firstLine="70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общеобразовательной дополнительной учебной дисциплины </w:t>
      </w:r>
      <w:r w:rsidR="0016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ОДБ.12 </w:t>
      </w: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«Введение в профессию»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D7732A" w:rsidRPr="00D7732A" w:rsidRDefault="00D7732A" w:rsidP="00D7732A">
      <w:pPr>
        <w:spacing w:after="0" w:line="240" w:lineRule="auto"/>
        <w:ind w:firstLine="70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«Введение в профессию», и в соответствии с Рекомендациями по организации получения среднего общего образования </w:t>
      </w:r>
      <w:proofErr w:type="gramStart"/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06-259).</w:t>
      </w:r>
      <w:proofErr w:type="gramEnd"/>
    </w:p>
    <w:p w:rsidR="00D7732A" w:rsidRPr="00D7732A" w:rsidRDefault="00D7732A" w:rsidP="00D7732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732A" w:rsidRPr="00D7732A" w:rsidRDefault="00D7732A" w:rsidP="00D773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дополнительной учебной дисциплины «Введение в профессию» направлено</w:t>
      </w:r>
      <w:r w:rsidRPr="00D7732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Pr="00D7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32A" w:rsidRPr="00D7732A" w:rsidRDefault="00D7732A" w:rsidP="00D77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систематизированных знаний и формирование целостного представления о социальной значимости своей будущей профессии;</w:t>
      </w:r>
    </w:p>
    <w:p w:rsidR="00D7732A" w:rsidRPr="00D7732A" w:rsidRDefault="00D7732A" w:rsidP="00D7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самостоятельности, инициативности, способности к успешному самоопределению в обществе на основе сформированных компонентов технологической культуры;</w:t>
      </w:r>
    </w:p>
    <w:p w:rsidR="00D7732A" w:rsidRPr="00D7732A" w:rsidRDefault="00D7732A" w:rsidP="00D7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равных возможностей обучающихся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D7732A" w:rsidRPr="00D7732A" w:rsidRDefault="00D7732A" w:rsidP="00D7732A">
      <w:pPr>
        <w:tabs>
          <w:tab w:val="left" w:pos="2700"/>
          <w:tab w:val="left" w:pos="4320"/>
          <w:tab w:val="left" w:pos="6100"/>
          <w:tab w:val="left" w:pos="7660"/>
          <w:tab w:val="left" w:pos="9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решение следующих </w:t>
      </w:r>
      <w:r w:rsidRPr="00D7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D7732A" w:rsidRPr="00D7732A" w:rsidRDefault="00D7732A" w:rsidP="00D7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воспитания ответственного отношения к труду и результатам труда;</w:t>
      </w:r>
    </w:p>
    <w:p w:rsidR="00D7732A" w:rsidRPr="00D7732A" w:rsidRDefault="00D7732A" w:rsidP="00D7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к самостоятельной деятельности на рынке труда, товаров и услуг и готовности к продолжению обучения в системе профессионального непрерывного образования;</w:t>
      </w:r>
    </w:p>
    <w:p w:rsidR="00D7732A" w:rsidRPr="00D7732A" w:rsidRDefault="00D7732A" w:rsidP="00D7732A">
      <w:pPr>
        <w:tabs>
          <w:tab w:val="left" w:pos="2700"/>
          <w:tab w:val="left" w:pos="4320"/>
          <w:tab w:val="left" w:pos="6100"/>
          <w:tab w:val="left" w:pos="7660"/>
          <w:tab w:val="left" w:pos="932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021B2" w:rsidRPr="00162E4F" w:rsidRDefault="00D7732A" w:rsidP="00162E4F">
      <w:pPr>
        <w:spacing w:after="0" w:line="240" w:lineRule="auto"/>
        <w:jc w:val="both"/>
        <w:rPr>
          <w:sz w:val="28"/>
          <w:szCs w:val="28"/>
        </w:rPr>
      </w:pPr>
      <w:r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ОПОП СПО </w:t>
      </w:r>
      <w:r w:rsidR="00162E4F"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освоения образовательной программы СПО на базе основного общего образования при подготовке квалифицированных рабочих, служащих</w:t>
      </w:r>
      <w:r w:rsidR="00162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2E4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 бюджетном профессиональном образовательном учреждении</w:t>
      </w:r>
      <w:r w:rsidR="00B021B2"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Крым </w:t>
      </w:r>
      <w:r w:rsidR="00B021B2" w:rsidRPr="00162E4F">
        <w:rPr>
          <w:rFonts w:ascii="Times New Roman" w:eastAsia="Droid Sans Fallback" w:hAnsi="Times New Roman" w:cs="Times New Roman"/>
          <w:sz w:val="28"/>
          <w:szCs w:val="28"/>
          <w:lang w:eastAsia="ru-RU"/>
        </w:rPr>
        <w:t>«Чапаевский агротехнологический техникум»</w:t>
      </w:r>
      <w:r w:rsidR="00B021B2" w:rsidRPr="00162E4F">
        <w:rPr>
          <w:sz w:val="28"/>
          <w:szCs w:val="28"/>
        </w:rPr>
        <w:t xml:space="preserve"> </w:t>
      </w:r>
    </w:p>
    <w:p w:rsidR="00EF5E94" w:rsidRPr="00162E4F" w:rsidRDefault="00EF5E94" w:rsidP="00162E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Место учебного предмета в учебном плане. </w:t>
      </w:r>
    </w:p>
    <w:p w:rsidR="00EF5E94" w:rsidRPr="00162E4F" w:rsidRDefault="00EF5E94" w:rsidP="00162E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</w:t>
      </w:r>
      <w:r w:rsidR="0016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ОДБ.12 </w:t>
      </w:r>
      <w:r w:rsidR="00162E4F" w:rsidRPr="00D7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 в профессию» </w:t>
      </w:r>
      <w:bookmarkStart w:id="0" w:name="_GoBack"/>
      <w:bookmarkEnd w:id="0"/>
      <w:r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>изучается на базовом уровне,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при подготовке квалифицированных рабочих</w:t>
      </w:r>
      <w:r w:rsidR="00F8378D"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служащих</w:t>
      </w:r>
      <w:r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5E94" w:rsidRPr="00162E4F" w:rsidRDefault="00EF5E94" w:rsidP="00162E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учебным планом учебный предмет </w:t>
      </w:r>
      <w:r w:rsidR="00B021B2"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«Введение в профессию» </w:t>
      </w:r>
      <w:r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изучается в объеме </w:t>
      </w:r>
      <w:r w:rsidR="00B021B2"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>294 часа</w:t>
      </w:r>
      <w:r w:rsidRPr="00162E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5E94" w:rsidRPr="00162E4F" w:rsidRDefault="00EF5E94" w:rsidP="00162E4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62E4F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val="x-none" w:eastAsia="x-none"/>
        </w:rPr>
        <w:t xml:space="preserve">Промежуточная аттестация </w:t>
      </w:r>
      <w:r w:rsidRPr="00162E4F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осуществляется </w:t>
      </w:r>
      <w:r w:rsidRPr="00162E4F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val="x-none" w:eastAsia="x-none"/>
        </w:rPr>
        <w:t xml:space="preserve">в форме </w:t>
      </w:r>
      <w:r w:rsidR="00F8378D" w:rsidRPr="00162E4F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eastAsia="x-none"/>
        </w:rPr>
        <w:t>дифференцированного зачёта</w:t>
      </w:r>
      <w:r w:rsidR="00B021B2" w:rsidRPr="00162E4F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 (комплексного)</w:t>
      </w:r>
      <w:r w:rsidRPr="00162E4F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eastAsia="x-none"/>
        </w:rPr>
        <w:t>.</w:t>
      </w:r>
    </w:p>
    <w:p w:rsidR="00EF5E94" w:rsidRPr="00EF5E94" w:rsidRDefault="00EF5E94" w:rsidP="00EF5E94">
      <w:pPr>
        <w:widowControl w:val="0"/>
        <w:autoSpaceDE w:val="0"/>
        <w:autoSpaceDN w:val="0"/>
        <w:adjustRightInd w:val="0"/>
        <w:spacing w:after="120" w:line="31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37"/>
    <w:rsid w:val="00016237"/>
    <w:rsid w:val="00103F27"/>
    <w:rsid w:val="00162E4F"/>
    <w:rsid w:val="00A13A3E"/>
    <w:rsid w:val="00B021B2"/>
    <w:rsid w:val="00D7732A"/>
    <w:rsid w:val="00EA4E34"/>
    <w:rsid w:val="00EF5E94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5</cp:revision>
  <dcterms:created xsi:type="dcterms:W3CDTF">2021-06-23T06:22:00Z</dcterms:created>
  <dcterms:modified xsi:type="dcterms:W3CDTF">2021-06-24T05:20:00Z</dcterms:modified>
</cp:coreProperties>
</file>