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5C" w:rsidRDefault="00B65E5C" w:rsidP="00B65E5C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A26956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«РОДНАЯ ЛИТЕРАТУРА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65E5C" w:rsidRDefault="00B65E5C" w:rsidP="00B65E5C">
      <w:pPr>
        <w:widowControl w:val="0"/>
        <w:autoSpaceDE w:val="0"/>
        <w:autoSpaceDN w:val="0"/>
        <w:adjustRightInd w:val="0"/>
        <w:spacing w:after="120" w:line="319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Рабочая программа учебно</w:t>
      </w:r>
      <w:r w:rsidR="00A26956">
        <w:rPr>
          <w:rFonts w:ascii="Times New Roman" w:eastAsia="Calibri" w:hAnsi="Times New Roman"/>
          <w:sz w:val="24"/>
          <w:szCs w:val="28"/>
        </w:rPr>
        <w:t xml:space="preserve">й дисциплины </w:t>
      </w:r>
      <w:r>
        <w:rPr>
          <w:rFonts w:ascii="Times New Roman" w:eastAsia="Calibri" w:hAnsi="Times New Roman"/>
          <w:sz w:val="24"/>
          <w:szCs w:val="28"/>
        </w:rPr>
        <w:t xml:space="preserve">по выбору </w:t>
      </w:r>
      <w:r w:rsidR="00A26956">
        <w:rPr>
          <w:rFonts w:ascii="Times New Roman" w:eastAsia="Calibri" w:hAnsi="Times New Roman"/>
          <w:sz w:val="24"/>
          <w:szCs w:val="28"/>
        </w:rPr>
        <w:t>ОДБ</w:t>
      </w:r>
      <w:r>
        <w:rPr>
          <w:rFonts w:ascii="Times New Roman" w:eastAsia="Calibri" w:hAnsi="Times New Roman"/>
          <w:sz w:val="24"/>
          <w:szCs w:val="28"/>
        </w:rPr>
        <w:t>.09 Родная литература предназначена для изучения в образовательной организации среднего профессионального образования Государственное бюджетное профессиональное образовательное учреждение Республики Крым «</w:t>
      </w:r>
      <w:r w:rsidR="00A26956">
        <w:rPr>
          <w:rFonts w:ascii="Times New Roman" w:eastAsia="Calibri" w:hAnsi="Times New Roman"/>
          <w:sz w:val="24"/>
          <w:szCs w:val="28"/>
        </w:rPr>
        <w:t>Чапаевский агротехнологический</w:t>
      </w:r>
      <w:r>
        <w:rPr>
          <w:rFonts w:ascii="Times New Roman" w:eastAsia="Calibri" w:hAnsi="Times New Roman"/>
          <w:sz w:val="24"/>
          <w:szCs w:val="28"/>
        </w:rPr>
        <w:t xml:space="preserve"> техникум» в пределах освоения образовательной программы среднего профессионального образования на базе основного общего образования при подготовке квалифицированных рабочих</w:t>
      </w:r>
      <w:r w:rsidR="00A26956">
        <w:rPr>
          <w:rFonts w:ascii="Times New Roman" w:eastAsia="Calibri" w:hAnsi="Times New Roman"/>
          <w:sz w:val="24"/>
          <w:szCs w:val="28"/>
        </w:rPr>
        <w:t>, служащих</w:t>
      </w:r>
      <w:r>
        <w:rPr>
          <w:rFonts w:ascii="Times New Roman" w:eastAsia="Calibri" w:hAnsi="Times New Roman"/>
          <w:sz w:val="24"/>
          <w:szCs w:val="28"/>
        </w:rPr>
        <w:t>.</w:t>
      </w:r>
    </w:p>
    <w:p w:rsidR="00B65E5C" w:rsidRPr="00B65E5C" w:rsidRDefault="00B65E5C" w:rsidP="00B65E5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Изучение литературы родного края на уровне основного общего образования направлено на достижение следующих </w:t>
      </w:r>
      <w:r w:rsidRPr="00B65E5C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B65E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65E5C" w:rsidRPr="00B65E5C" w:rsidRDefault="00B65E5C" w:rsidP="00B65E5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5E5C">
        <w:rPr>
          <w:rFonts w:ascii="Times New Roman" w:eastAsia="Times New Roman" w:hAnsi="Times New Roman" w:cs="Times New Roman"/>
          <w:sz w:val="24"/>
          <w:szCs w:val="24"/>
        </w:rPr>
        <w:tab/>
        <w:t>обеспечить вхождение обучающихся в культурную среду Крыма путем изучения произведений писателей, чье творчество связано с Крымом и отражает его жизнь.</w:t>
      </w:r>
    </w:p>
    <w:p w:rsidR="00B65E5C" w:rsidRPr="00B65E5C" w:rsidRDefault="00B65E5C" w:rsidP="00B65E5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- воспитать любовь и привязанность </w:t>
      </w:r>
      <w:proofErr w:type="gramStart"/>
      <w:r w:rsidRPr="00B65E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 к родному краю, пробудить интерес к родной культуре;</w:t>
      </w:r>
    </w:p>
    <w:p w:rsidR="00B65E5C" w:rsidRPr="00B65E5C" w:rsidRDefault="00B65E5C" w:rsidP="00B65E5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-сформировать их представление о месте Крыма в истории отечественной культуры и литературы, о литературе края как об одном из важнейших компонентов культуры региона, об основных периодах становления и развития региональных литературных традиций;</w:t>
      </w:r>
    </w:p>
    <w:p w:rsidR="00B65E5C" w:rsidRPr="00B65E5C" w:rsidRDefault="00B65E5C" w:rsidP="00B65E5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-расширить и обогатить знания </w:t>
      </w:r>
      <w:proofErr w:type="gramStart"/>
      <w:r w:rsidRPr="00B65E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 по русской литературе и культуре через изучение литературы Крыма;</w:t>
      </w:r>
    </w:p>
    <w:p w:rsidR="00B65E5C" w:rsidRPr="00B65E5C" w:rsidRDefault="00B65E5C" w:rsidP="00B65E5C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-помочь </w:t>
      </w:r>
      <w:proofErr w:type="gramStart"/>
      <w:r w:rsidRPr="00B65E5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 осознать себя частью жизни родного края.</w:t>
      </w:r>
    </w:p>
    <w:p w:rsidR="00B65E5C" w:rsidRPr="00B65E5C" w:rsidRDefault="00B65E5C" w:rsidP="00B65E5C">
      <w:pPr>
        <w:suppressAutoHyphens/>
        <w:spacing w:after="0"/>
        <w:ind w:left="260" w:firstLine="708"/>
        <w:jc w:val="both"/>
        <w:rPr>
          <w:rFonts w:ascii="Calibri" w:eastAsia="Times New Roman" w:hAnsi="Calibri" w:cs="Times New Roman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учебного предмета «Родная литература» обеспечивает достижение студентами следующих </w:t>
      </w:r>
      <w:r w:rsidRPr="00B65E5C">
        <w:rPr>
          <w:rFonts w:ascii="Times New Roman" w:eastAsia="Times New Roman" w:hAnsi="Times New Roman" w:cs="Times New Roman"/>
          <w:b/>
          <w:sz w:val="24"/>
          <w:szCs w:val="24"/>
        </w:rPr>
        <w:t>результатов:</w:t>
      </w:r>
    </w:p>
    <w:p w:rsidR="00B65E5C" w:rsidRPr="00B65E5C" w:rsidRDefault="00B65E5C" w:rsidP="00B65E5C">
      <w:pPr>
        <w:suppressAutoHyphens/>
        <w:spacing w:after="0"/>
        <w:ind w:left="980"/>
        <w:rPr>
          <w:rFonts w:ascii="Calibri" w:eastAsia="Times New Roman" w:hAnsi="Calibri" w:cs="Times New Roman"/>
          <w:i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Личностные:</w:t>
      </w:r>
    </w:p>
    <w:p w:rsidR="00B65E5C" w:rsidRPr="00B65E5C" w:rsidRDefault="00B65E5C" w:rsidP="00B65E5C">
      <w:pPr>
        <w:tabs>
          <w:tab w:val="left" w:pos="960"/>
          <w:tab w:val="left" w:pos="2700"/>
          <w:tab w:val="left" w:pos="4660"/>
          <w:tab w:val="left" w:pos="5800"/>
          <w:tab w:val="left" w:pos="6340"/>
          <w:tab w:val="left" w:pos="7860"/>
          <w:tab w:val="left" w:pos="8360"/>
        </w:tabs>
        <w:suppressAutoHyphens/>
        <w:spacing w:after="0"/>
        <w:ind w:left="993" w:hanging="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C">
        <w:rPr>
          <w:rFonts w:ascii="Symbol" w:eastAsia="Symbol" w:hAnsi="Symbol" w:cs="Symbol"/>
          <w:sz w:val="24"/>
          <w:szCs w:val="24"/>
        </w:rPr>
        <w:t></w:t>
      </w:r>
      <w:r w:rsidRPr="00B65E5C">
        <w:rPr>
          <w:rFonts w:ascii="Times New Roman" w:eastAsia="Times New Roman" w:hAnsi="Times New Roman" w:cs="Times New Roman"/>
          <w:sz w:val="24"/>
          <w:szCs w:val="24"/>
        </w:rPr>
        <w:tab/>
        <w:t xml:space="preserve">формирование чувства гордости за свою Родину, её историю, российский народ, становление </w:t>
      </w:r>
      <w:proofErr w:type="gramStart"/>
      <w:r w:rsidRPr="00B65E5C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 и демократических ценностных ориентации многонационального полуострова Крым; </w:t>
      </w:r>
    </w:p>
    <w:p w:rsidR="00B65E5C" w:rsidRPr="00B65E5C" w:rsidRDefault="00B65E5C" w:rsidP="00B65E5C">
      <w:pPr>
        <w:numPr>
          <w:ilvl w:val="0"/>
          <w:numId w:val="1"/>
        </w:numPr>
        <w:tabs>
          <w:tab w:val="left" w:pos="960"/>
          <w:tab w:val="left" w:pos="2700"/>
          <w:tab w:val="left" w:pos="4660"/>
          <w:tab w:val="left" w:pos="5800"/>
          <w:tab w:val="left" w:pos="6340"/>
          <w:tab w:val="left" w:pos="7860"/>
          <w:tab w:val="left" w:pos="8360"/>
        </w:tabs>
        <w:suppressAutoHyphens/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B65E5C" w:rsidRPr="00B65E5C" w:rsidRDefault="00B65E5C" w:rsidP="00B65E5C">
      <w:pPr>
        <w:numPr>
          <w:ilvl w:val="0"/>
          <w:numId w:val="2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B65E5C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proofErr w:type="gramEnd"/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B65E5C" w:rsidRPr="00B65E5C" w:rsidRDefault="00B65E5C" w:rsidP="00B65E5C">
      <w:pPr>
        <w:numPr>
          <w:ilvl w:val="0"/>
          <w:numId w:val="2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65E5C" w:rsidRPr="00B65E5C" w:rsidRDefault="00B65E5C" w:rsidP="00B65E5C">
      <w:pPr>
        <w:numPr>
          <w:ilvl w:val="0"/>
          <w:numId w:val="2"/>
        </w:numPr>
        <w:tabs>
          <w:tab w:val="left" w:pos="980"/>
        </w:tabs>
        <w:suppressAutoHyphens/>
        <w:spacing w:after="0"/>
        <w:ind w:left="980" w:hanging="358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мировоззрению;</w:t>
      </w:r>
    </w:p>
    <w:p w:rsidR="00B65E5C" w:rsidRPr="00B65E5C" w:rsidRDefault="00B65E5C" w:rsidP="00B65E5C">
      <w:pPr>
        <w:numPr>
          <w:ilvl w:val="0"/>
          <w:numId w:val="2"/>
        </w:numPr>
        <w:tabs>
          <w:tab w:val="left" w:pos="980"/>
        </w:tabs>
        <w:suppressAutoHyphens/>
        <w:spacing w:after="0"/>
        <w:ind w:left="980" w:hanging="358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B65E5C" w:rsidRPr="00B65E5C" w:rsidRDefault="00B65E5C" w:rsidP="00B65E5C">
      <w:pPr>
        <w:numPr>
          <w:ilvl w:val="0"/>
          <w:numId w:val="2"/>
        </w:numPr>
        <w:tabs>
          <w:tab w:val="left" w:pos="980"/>
        </w:tabs>
        <w:suppressAutoHyphens/>
        <w:spacing w:after="0"/>
        <w:ind w:left="980" w:hanging="358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развитие морального осознания и компетентности в решении моральных проблем на основе личностного выбора;</w:t>
      </w:r>
    </w:p>
    <w:p w:rsidR="00B65E5C" w:rsidRPr="00B65E5C" w:rsidRDefault="00B65E5C" w:rsidP="00B65E5C">
      <w:pPr>
        <w:numPr>
          <w:ilvl w:val="0"/>
          <w:numId w:val="2"/>
        </w:numPr>
        <w:tabs>
          <w:tab w:val="left" w:pos="980"/>
        </w:tabs>
        <w:suppressAutoHyphens/>
        <w:spacing w:after="0"/>
        <w:ind w:left="980" w:hanging="358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сверстниками;</w:t>
      </w:r>
    </w:p>
    <w:p w:rsidR="00B65E5C" w:rsidRPr="00B65E5C" w:rsidRDefault="00B65E5C" w:rsidP="00B65E5C">
      <w:pPr>
        <w:numPr>
          <w:ilvl w:val="0"/>
          <w:numId w:val="2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65E5C" w:rsidRPr="00B65E5C" w:rsidRDefault="00B65E5C" w:rsidP="00B65E5C">
      <w:pPr>
        <w:numPr>
          <w:ilvl w:val="0"/>
          <w:numId w:val="2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развитие эстетического осознания через освоение художественного наследия народов Крыма, творческой деятельности эстетического характера.</w:t>
      </w:r>
    </w:p>
    <w:p w:rsidR="00B65E5C" w:rsidRPr="00B65E5C" w:rsidRDefault="00B65E5C" w:rsidP="00B65E5C">
      <w:pPr>
        <w:suppressAutoHyphens/>
        <w:spacing w:after="0"/>
        <w:ind w:left="980"/>
        <w:rPr>
          <w:rFonts w:ascii="Symbol" w:eastAsia="Symbol" w:hAnsi="Symbol" w:cs="Symbol"/>
          <w:i/>
          <w:sz w:val="24"/>
          <w:szCs w:val="24"/>
        </w:rPr>
      </w:pPr>
      <w:proofErr w:type="spellStart"/>
      <w:r w:rsidRPr="00B65E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B65E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B65E5C" w:rsidRPr="00B65E5C" w:rsidRDefault="00B65E5C" w:rsidP="00B65E5C">
      <w:pPr>
        <w:numPr>
          <w:ilvl w:val="0"/>
          <w:numId w:val="2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65E5C" w:rsidRPr="00B65E5C" w:rsidRDefault="00B65E5C" w:rsidP="00B65E5C">
      <w:pPr>
        <w:numPr>
          <w:ilvl w:val="0"/>
          <w:numId w:val="2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преподавателем и сверстниками;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компетентностей в области использования информационно-коммуникативных технологий.</w:t>
      </w:r>
    </w:p>
    <w:p w:rsidR="00B65E5C" w:rsidRPr="00B65E5C" w:rsidRDefault="00B65E5C" w:rsidP="00B65E5C">
      <w:pPr>
        <w:suppressAutoHyphens/>
        <w:spacing w:after="0"/>
        <w:ind w:left="980"/>
        <w:rPr>
          <w:rFonts w:ascii="Symbol" w:eastAsia="Symbol" w:hAnsi="Symbol" w:cs="Symbol"/>
          <w:i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Предметные: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понимание ключевых проблем изученных произведений писателей, творивших в Крыму, а также произведений, так или иначе связанных с Крымом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 w:rsidRPr="00B65E5C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B65E5C">
        <w:rPr>
          <w:rFonts w:ascii="Symbol" w:eastAsia="Symbol" w:hAnsi="Symbol" w:cs="Symbol"/>
          <w:sz w:val="24"/>
          <w:szCs w:val="24"/>
        </w:rPr>
        <w:t></w:t>
      </w:r>
      <w:r w:rsidRPr="00B65E5C">
        <w:rPr>
          <w:rFonts w:ascii="Times New Roman" w:eastAsia="Symbol" w:hAnsi="Times New Roman" w:cs="Times New Roman"/>
          <w:sz w:val="24"/>
          <w:szCs w:val="24"/>
        </w:rPr>
        <w:t>и</w:t>
      </w:r>
      <w:proofErr w:type="spellEnd"/>
      <w:r w:rsidRPr="00B65E5C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Pr="00B65E5C">
        <w:rPr>
          <w:rFonts w:ascii="Times New Roman" w:eastAsia="Times New Roman" w:hAnsi="Times New Roman" w:cs="Times New Roman"/>
          <w:sz w:val="24"/>
          <w:szCs w:val="24"/>
        </w:rPr>
        <w:t>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приобщение к духовно-нравственным ценностям культуры народов Крыма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формулирование собственного отношения к произведениям </w:t>
      </w:r>
      <w:proofErr w:type="spellStart"/>
      <w:r w:rsidRPr="00B65E5C">
        <w:rPr>
          <w:rFonts w:ascii="Times New Roman" w:eastAsia="Times New Roman" w:hAnsi="Times New Roman" w:cs="Times New Roman"/>
          <w:sz w:val="24"/>
          <w:szCs w:val="24"/>
        </w:rPr>
        <w:t>писателей</w:t>
      </w:r>
      <w:r w:rsidRPr="00B65E5C">
        <w:rPr>
          <w:rFonts w:ascii="Symbol" w:eastAsia="Symbol" w:hAnsi="Symbol" w:cs="Symbol"/>
          <w:sz w:val="24"/>
          <w:szCs w:val="24"/>
        </w:rPr>
        <w:t></w:t>
      </w:r>
      <w:r w:rsidRPr="00B65E5C">
        <w:rPr>
          <w:rFonts w:ascii="Times New Roman" w:eastAsia="Times New Roman" w:hAnsi="Times New Roman" w:cs="Times New Roman"/>
          <w:sz w:val="24"/>
          <w:szCs w:val="24"/>
        </w:rPr>
        <w:t>поэтов</w:t>
      </w:r>
      <w:proofErr w:type="spellEnd"/>
      <w:r w:rsidRPr="00B65E5C">
        <w:rPr>
          <w:rFonts w:ascii="Times New Roman" w:eastAsia="Times New Roman" w:hAnsi="Times New Roman" w:cs="Times New Roman"/>
          <w:sz w:val="24"/>
          <w:szCs w:val="24"/>
        </w:rPr>
        <w:t>, писавших о Крыме, их оценка;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B65E5C" w:rsidRPr="00B65E5C" w:rsidRDefault="00B65E5C" w:rsidP="00B65E5C">
      <w:pPr>
        <w:numPr>
          <w:ilvl w:val="0"/>
          <w:numId w:val="3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B65E5C" w:rsidRPr="00B65E5C" w:rsidRDefault="00B65E5C" w:rsidP="00B65E5C">
      <w:pPr>
        <w:numPr>
          <w:ilvl w:val="0"/>
          <w:numId w:val="4"/>
        </w:numPr>
        <w:tabs>
          <w:tab w:val="left" w:pos="980"/>
        </w:tabs>
        <w:suppressAutoHyphens/>
        <w:spacing w:after="0"/>
        <w:ind w:left="980" w:hanging="358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B65E5C" w:rsidRPr="00B65E5C" w:rsidRDefault="00B65E5C" w:rsidP="00B65E5C">
      <w:pPr>
        <w:numPr>
          <w:ilvl w:val="0"/>
          <w:numId w:val="4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65E5C" w:rsidRPr="00B65E5C" w:rsidRDefault="00B65E5C" w:rsidP="00B65E5C">
      <w:pPr>
        <w:numPr>
          <w:ilvl w:val="0"/>
          <w:numId w:val="4"/>
        </w:numPr>
        <w:tabs>
          <w:tab w:val="left" w:pos="980"/>
        </w:tabs>
        <w:suppressAutoHyphens/>
        <w:spacing w:after="0"/>
        <w:ind w:left="980" w:hanging="358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написание сочинений на темы, связанные с тематикой, проблематикой изученных произведений;</w:t>
      </w:r>
    </w:p>
    <w:p w:rsidR="00B65E5C" w:rsidRPr="00B65E5C" w:rsidRDefault="00B65E5C" w:rsidP="00B65E5C">
      <w:pPr>
        <w:numPr>
          <w:ilvl w:val="0"/>
          <w:numId w:val="4"/>
        </w:numPr>
        <w:tabs>
          <w:tab w:val="left" w:pos="980"/>
        </w:tabs>
        <w:suppressAutoHyphens/>
        <w:spacing w:after="0"/>
        <w:ind w:left="980" w:hanging="358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65E5C" w:rsidRPr="00B65E5C" w:rsidRDefault="00B65E5C" w:rsidP="00B65E5C">
      <w:pPr>
        <w:numPr>
          <w:ilvl w:val="0"/>
          <w:numId w:val="4"/>
        </w:numPr>
        <w:tabs>
          <w:tab w:val="left" w:pos="980"/>
        </w:tabs>
        <w:suppressAutoHyphens/>
        <w:spacing w:after="120"/>
        <w:ind w:left="981" w:hanging="357"/>
        <w:jc w:val="both"/>
        <w:rPr>
          <w:rFonts w:ascii="Symbol" w:eastAsia="Symbol" w:hAnsi="Symbol" w:cs="Symbol"/>
          <w:sz w:val="24"/>
          <w:szCs w:val="24"/>
        </w:rPr>
      </w:pPr>
      <w:r w:rsidRPr="00B65E5C">
        <w:rPr>
          <w:rFonts w:ascii="Times New Roman" w:eastAsia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B65E5C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B65E5C">
        <w:rPr>
          <w:rFonts w:ascii="Times New Roman" w:eastAsia="Times New Roman" w:hAnsi="Times New Roman" w:cs="Times New Roman"/>
          <w:sz w:val="24"/>
          <w:szCs w:val="24"/>
        </w:rPr>
        <w:t xml:space="preserve">оздании художественных образов </w:t>
      </w:r>
      <w:bookmarkStart w:id="0" w:name="_GoBack"/>
      <w:r w:rsidRPr="00B65E5C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произведений.</w:t>
      </w:r>
    </w:p>
    <w:bookmarkEnd w:id="0"/>
    <w:p w:rsidR="00B65E5C" w:rsidRDefault="00B65E5C" w:rsidP="00B65E5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учебного предмета в учебном плане.</w:t>
      </w:r>
    </w:p>
    <w:p w:rsidR="00B65E5C" w:rsidRDefault="00B65E5C" w:rsidP="00B65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Учебный предмет  </w:t>
      </w:r>
      <w:r w:rsidR="00A26956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</w:rPr>
        <w:t>Родная литература</w:t>
      </w:r>
      <w:r w:rsidR="00A26956">
        <w:rPr>
          <w:rFonts w:ascii="Times New Roman" w:hAnsi="Times New Roman"/>
          <w:sz w:val="24"/>
          <w:szCs w:val="28"/>
        </w:rPr>
        <w:t>»</w:t>
      </w:r>
      <w:r>
        <w:rPr>
          <w:rFonts w:ascii="Times New Roman" w:hAnsi="Times New Roman"/>
          <w:sz w:val="24"/>
          <w:szCs w:val="28"/>
        </w:rPr>
        <w:t xml:space="preserve"> является учебным предметом по выбору из обязательной предметной области "Родной язык и родная литература", и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квалифицированных рабочих, служащих.</w:t>
      </w:r>
    </w:p>
    <w:p w:rsidR="00B65E5C" w:rsidRDefault="00B65E5C" w:rsidP="00B65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При получении среднего профессионального образования Родная литература изучается в объеме </w:t>
      </w:r>
      <w:r w:rsidR="00A26956">
        <w:rPr>
          <w:rFonts w:ascii="Times New Roman" w:hAnsi="Times New Roman"/>
          <w:sz w:val="24"/>
          <w:szCs w:val="28"/>
        </w:rPr>
        <w:t>60</w:t>
      </w:r>
      <w:r>
        <w:rPr>
          <w:rFonts w:ascii="Times New Roman" w:hAnsi="Times New Roman"/>
          <w:sz w:val="24"/>
          <w:szCs w:val="28"/>
        </w:rPr>
        <w:t xml:space="preserve"> часов.</w:t>
      </w:r>
    </w:p>
    <w:p w:rsidR="00B65E5C" w:rsidRDefault="00B65E5C" w:rsidP="00B65E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68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Изучение учебного предмета «Родная литература» завершается подведением итогов в форме дифференцированного зачета в рамках промежуточной аттестации.</w:t>
      </w:r>
    </w:p>
    <w:p w:rsidR="00F07515" w:rsidRDefault="00F07515"/>
    <w:sectPr w:rsidR="00F07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506EECE"/>
    <w:lvl w:ilvl="0" w:tplc="F67C9DD0">
      <w:start w:val="1"/>
      <w:numFmt w:val="bullet"/>
      <w:lvlText w:val=""/>
      <w:lvlJc w:val="left"/>
      <w:pPr>
        <w:ind w:left="0" w:firstLine="0"/>
      </w:pPr>
    </w:lvl>
    <w:lvl w:ilvl="1" w:tplc="A8F2C8E6">
      <w:numFmt w:val="decimal"/>
      <w:lvlText w:val=""/>
      <w:lvlJc w:val="left"/>
      <w:pPr>
        <w:ind w:left="0" w:firstLine="0"/>
      </w:pPr>
    </w:lvl>
    <w:lvl w:ilvl="2" w:tplc="9970F442">
      <w:numFmt w:val="decimal"/>
      <w:lvlText w:val=""/>
      <w:lvlJc w:val="left"/>
      <w:pPr>
        <w:ind w:left="0" w:firstLine="0"/>
      </w:pPr>
    </w:lvl>
    <w:lvl w:ilvl="3" w:tplc="0786E89C">
      <w:numFmt w:val="decimal"/>
      <w:lvlText w:val=""/>
      <w:lvlJc w:val="left"/>
      <w:pPr>
        <w:ind w:left="0" w:firstLine="0"/>
      </w:pPr>
    </w:lvl>
    <w:lvl w:ilvl="4" w:tplc="33BE6086">
      <w:numFmt w:val="decimal"/>
      <w:lvlText w:val=""/>
      <w:lvlJc w:val="left"/>
      <w:pPr>
        <w:ind w:left="0" w:firstLine="0"/>
      </w:pPr>
    </w:lvl>
    <w:lvl w:ilvl="5" w:tplc="6CB85D64">
      <w:numFmt w:val="decimal"/>
      <w:lvlText w:val=""/>
      <w:lvlJc w:val="left"/>
      <w:pPr>
        <w:ind w:left="0" w:firstLine="0"/>
      </w:pPr>
    </w:lvl>
    <w:lvl w:ilvl="6" w:tplc="3C76F68A">
      <w:numFmt w:val="decimal"/>
      <w:lvlText w:val=""/>
      <w:lvlJc w:val="left"/>
      <w:pPr>
        <w:ind w:left="0" w:firstLine="0"/>
      </w:pPr>
    </w:lvl>
    <w:lvl w:ilvl="7" w:tplc="A1303060">
      <w:numFmt w:val="decimal"/>
      <w:lvlText w:val=""/>
      <w:lvlJc w:val="left"/>
      <w:pPr>
        <w:ind w:left="0" w:firstLine="0"/>
      </w:pPr>
    </w:lvl>
    <w:lvl w:ilvl="8" w:tplc="1EDEA48C">
      <w:numFmt w:val="decimal"/>
      <w:lvlText w:val=""/>
      <w:lvlJc w:val="left"/>
      <w:pPr>
        <w:ind w:left="0" w:firstLine="0"/>
      </w:pPr>
    </w:lvl>
  </w:abstractNum>
  <w:abstractNum w:abstractNumId="1">
    <w:nsid w:val="00000124"/>
    <w:multiLevelType w:val="hybridMultilevel"/>
    <w:tmpl w:val="3606EAC4"/>
    <w:lvl w:ilvl="0" w:tplc="FA7C0514">
      <w:start w:val="1"/>
      <w:numFmt w:val="bullet"/>
      <w:lvlText w:val=""/>
      <w:lvlJc w:val="left"/>
      <w:pPr>
        <w:ind w:left="0" w:firstLine="0"/>
      </w:pPr>
    </w:lvl>
    <w:lvl w:ilvl="1" w:tplc="4AA2B812">
      <w:start w:val="1"/>
      <w:numFmt w:val="bullet"/>
      <w:lvlText w:val="и"/>
      <w:lvlJc w:val="left"/>
      <w:pPr>
        <w:ind w:left="0" w:firstLine="0"/>
      </w:pPr>
    </w:lvl>
    <w:lvl w:ilvl="2" w:tplc="290C380C">
      <w:numFmt w:val="decimal"/>
      <w:lvlText w:val=""/>
      <w:lvlJc w:val="left"/>
      <w:pPr>
        <w:ind w:left="0" w:firstLine="0"/>
      </w:pPr>
    </w:lvl>
    <w:lvl w:ilvl="3" w:tplc="7ECA9A00">
      <w:numFmt w:val="decimal"/>
      <w:lvlText w:val=""/>
      <w:lvlJc w:val="left"/>
      <w:pPr>
        <w:ind w:left="0" w:firstLine="0"/>
      </w:pPr>
    </w:lvl>
    <w:lvl w:ilvl="4" w:tplc="911206C2">
      <w:numFmt w:val="decimal"/>
      <w:lvlText w:val=""/>
      <w:lvlJc w:val="left"/>
      <w:pPr>
        <w:ind w:left="0" w:firstLine="0"/>
      </w:pPr>
    </w:lvl>
    <w:lvl w:ilvl="5" w:tplc="C0FE8CD4">
      <w:numFmt w:val="decimal"/>
      <w:lvlText w:val=""/>
      <w:lvlJc w:val="left"/>
      <w:pPr>
        <w:ind w:left="0" w:firstLine="0"/>
      </w:pPr>
    </w:lvl>
    <w:lvl w:ilvl="6" w:tplc="05C0EE2C">
      <w:numFmt w:val="decimal"/>
      <w:lvlText w:val=""/>
      <w:lvlJc w:val="left"/>
      <w:pPr>
        <w:ind w:left="0" w:firstLine="0"/>
      </w:pPr>
    </w:lvl>
    <w:lvl w:ilvl="7" w:tplc="A5AE8AA8">
      <w:numFmt w:val="decimal"/>
      <w:lvlText w:val=""/>
      <w:lvlJc w:val="left"/>
      <w:pPr>
        <w:ind w:left="0" w:firstLine="0"/>
      </w:pPr>
    </w:lvl>
    <w:lvl w:ilvl="8" w:tplc="EF8A1D86">
      <w:numFmt w:val="decimal"/>
      <w:lvlText w:val=""/>
      <w:lvlJc w:val="left"/>
      <w:pPr>
        <w:ind w:left="0" w:firstLine="0"/>
      </w:pPr>
    </w:lvl>
  </w:abstractNum>
  <w:abstractNum w:abstractNumId="2">
    <w:nsid w:val="0000305E"/>
    <w:multiLevelType w:val="hybridMultilevel"/>
    <w:tmpl w:val="DDCC58A4"/>
    <w:lvl w:ilvl="0" w:tplc="FD821668">
      <w:start w:val="1"/>
      <w:numFmt w:val="bullet"/>
      <w:lvlText w:val=""/>
      <w:lvlJc w:val="left"/>
      <w:pPr>
        <w:ind w:left="0" w:firstLine="0"/>
      </w:pPr>
    </w:lvl>
    <w:lvl w:ilvl="1" w:tplc="D5584B3E">
      <w:numFmt w:val="decimal"/>
      <w:lvlText w:val=""/>
      <w:lvlJc w:val="left"/>
      <w:pPr>
        <w:ind w:left="0" w:firstLine="0"/>
      </w:pPr>
    </w:lvl>
    <w:lvl w:ilvl="2" w:tplc="145A18CA">
      <w:numFmt w:val="decimal"/>
      <w:lvlText w:val=""/>
      <w:lvlJc w:val="left"/>
      <w:pPr>
        <w:ind w:left="0" w:firstLine="0"/>
      </w:pPr>
    </w:lvl>
    <w:lvl w:ilvl="3" w:tplc="6792A94C">
      <w:numFmt w:val="decimal"/>
      <w:lvlText w:val=""/>
      <w:lvlJc w:val="left"/>
      <w:pPr>
        <w:ind w:left="0" w:firstLine="0"/>
      </w:pPr>
    </w:lvl>
    <w:lvl w:ilvl="4" w:tplc="7368D9C6">
      <w:numFmt w:val="decimal"/>
      <w:lvlText w:val=""/>
      <w:lvlJc w:val="left"/>
      <w:pPr>
        <w:ind w:left="0" w:firstLine="0"/>
      </w:pPr>
    </w:lvl>
    <w:lvl w:ilvl="5" w:tplc="2FF06D48">
      <w:numFmt w:val="decimal"/>
      <w:lvlText w:val=""/>
      <w:lvlJc w:val="left"/>
      <w:pPr>
        <w:ind w:left="0" w:firstLine="0"/>
      </w:pPr>
    </w:lvl>
    <w:lvl w:ilvl="6" w:tplc="C71645E8">
      <w:numFmt w:val="decimal"/>
      <w:lvlText w:val=""/>
      <w:lvlJc w:val="left"/>
      <w:pPr>
        <w:ind w:left="0" w:firstLine="0"/>
      </w:pPr>
    </w:lvl>
    <w:lvl w:ilvl="7" w:tplc="4B2C6440">
      <w:numFmt w:val="decimal"/>
      <w:lvlText w:val=""/>
      <w:lvlJc w:val="left"/>
      <w:pPr>
        <w:ind w:left="0" w:firstLine="0"/>
      </w:pPr>
    </w:lvl>
    <w:lvl w:ilvl="8" w:tplc="832EFD2C">
      <w:numFmt w:val="decimal"/>
      <w:lvlText w:val=""/>
      <w:lvlJc w:val="left"/>
      <w:pPr>
        <w:ind w:left="0" w:firstLine="0"/>
      </w:pPr>
    </w:lvl>
  </w:abstractNum>
  <w:abstractNum w:abstractNumId="3">
    <w:nsid w:val="31461645"/>
    <w:multiLevelType w:val="hybridMultilevel"/>
    <w:tmpl w:val="34D43798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35"/>
    <w:rsid w:val="00A26956"/>
    <w:rsid w:val="00B65E5C"/>
    <w:rsid w:val="00E31D35"/>
    <w:rsid w:val="00F0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2021-06-23T12:25:00Z</dcterms:created>
  <dcterms:modified xsi:type="dcterms:W3CDTF">2021-06-23T12:25:00Z</dcterms:modified>
</cp:coreProperties>
</file>