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93" w:rsidRPr="005850E1" w:rsidRDefault="00C51C93" w:rsidP="0049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0E1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 xml:space="preserve">межрегионального </w:t>
      </w:r>
      <w:r w:rsidRPr="005850E1">
        <w:rPr>
          <w:rFonts w:ascii="Times New Roman" w:hAnsi="Times New Roman"/>
          <w:b/>
          <w:sz w:val="28"/>
          <w:szCs w:val="28"/>
        </w:rPr>
        <w:t>трудового проекта «</w:t>
      </w:r>
      <w:r>
        <w:rPr>
          <w:rFonts w:ascii="Times New Roman" w:hAnsi="Times New Roman"/>
          <w:b/>
          <w:sz w:val="28"/>
          <w:szCs w:val="28"/>
        </w:rPr>
        <w:t>ПУД</w:t>
      </w:r>
      <w:r w:rsidRPr="005850E1">
        <w:rPr>
          <w:rFonts w:ascii="Times New Roman" w:hAnsi="Times New Roman"/>
          <w:b/>
          <w:sz w:val="28"/>
          <w:szCs w:val="28"/>
        </w:rPr>
        <w:t>»</w:t>
      </w:r>
    </w:p>
    <w:p w:rsidR="00C51C93" w:rsidRPr="005850E1" w:rsidRDefault="00C51C93" w:rsidP="0049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5850E1">
        <w:rPr>
          <w:rFonts w:ascii="Times New Roman" w:hAnsi="Times New Roman"/>
          <w:b/>
          <w:sz w:val="28"/>
          <w:szCs w:val="28"/>
        </w:rPr>
        <w:t xml:space="preserve"> Республике Крым</w:t>
      </w:r>
    </w:p>
    <w:p w:rsidR="00C51C93" w:rsidRPr="005850E1" w:rsidRDefault="00C51C93" w:rsidP="00491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2424"/>
        <w:gridCol w:w="7380"/>
      </w:tblGrid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1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Объект</w:t>
            </w:r>
          </w:p>
        </w:tc>
        <w:tc>
          <w:tcPr>
            <w:tcW w:w="7380" w:type="dxa"/>
            <w:noWrap/>
            <w:vAlign w:val="center"/>
          </w:tcPr>
          <w:p w:rsidR="00C51C93" w:rsidRPr="007C7F40" w:rsidRDefault="00C51C93" w:rsidP="007C7F4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«ПУД»</w:t>
            </w: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2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380" w:type="dxa"/>
            <w:noWrap/>
          </w:tcPr>
          <w:p w:rsidR="00C51C93" w:rsidRDefault="00C51C93" w:rsidP="00DD0A96">
            <w:pPr>
              <w:shd w:val="clear" w:color="auto" w:fill="FFFFFF"/>
              <w:spacing w:after="0" w:line="264" w:lineRule="auto"/>
              <w:ind w:left="2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Приморские города и населенные пункты Республики Крым и г.Севастополя:</w:t>
            </w:r>
          </w:p>
          <w:p w:rsidR="00C51C93" w:rsidRDefault="00C51C93" w:rsidP="00DD0A96">
            <w:pPr>
              <w:shd w:val="clear" w:color="auto" w:fill="FFFFFF"/>
              <w:spacing w:after="0" w:line="264" w:lineRule="auto"/>
              <w:ind w:left="24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1C93" w:rsidRDefault="00C51C93" w:rsidP="007C7F40">
            <w:pPr>
              <w:shd w:val="clear" w:color="auto" w:fill="FFFFFF"/>
              <w:spacing w:after="0" w:line="264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591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Севастополь, Ялта, Гурзуф, Алупка, Алушта, Судак, Феодосия, пгт Приморский, п.Щёлкино, Евпатория, Черноморское, Керчь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1C93" w:rsidRPr="005850E1" w:rsidRDefault="00C51C93" w:rsidP="007C7F40">
            <w:pPr>
              <w:shd w:val="clear" w:color="auto" w:fill="FFFFFF"/>
              <w:spacing w:after="0" w:line="264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также пгт Красногвардейское (центральная часть Республики Крым)</w:t>
            </w: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3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Принимающие организации</w:t>
            </w:r>
          </w:p>
        </w:tc>
        <w:tc>
          <w:tcPr>
            <w:tcW w:w="7380" w:type="dxa"/>
            <w:noWrap/>
          </w:tcPr>
          <w:p w:rsidR="00C51C93" w:rsidRPr="005850E1" w:rsidRDefault="00C51C93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«ПУД»</w:t>
            </w: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4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 xml:space="preserve">Численность участников </w:t>
            </w:r>
          </w:p>
        </w:tc>
        <w:tc>
          <w:tcPr>
            <w:tcW w:w="7380" w:type="dxa"/>
            <w:noWrap/>
          </w:tcPr>
          <w:p w:rsidR="00C51C93" w:rsidRPr="005850E1" w:rsidRDefault="00C51C93" w:rsidP="00B675D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 xml:space="preserve">Единовременная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потребность в персонале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чел.):</w:t>
            </w:r>
          </w:p>
          <w:p w:rsidR="00C51C93" w:rsidRPr="005850E1" w:rsidRDefault="00C51C93" w:rsidP="007C7F40">
            <w:pPr>
              <w:numPr>
                <w:ilvl w:val="0"/>
                <w:numId w:val="6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Продавцы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21 июня по 30 сентября);</w:t>
            </w:r>
          </w:p>
          <w:p w:rsidR="00C51C93" w:rsidRDefault="00C51C93" w:rsidP="007C7F40">
            <w:pPr>
              <w:numPr>
                <w:ilvl w:val="0"/>
                <w:numId w:val="6"/>
              </w:num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Комплектовщики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15 июня по 30 сентября).</w:t>
            </w:r>
          </w:p>
          <w:p w:rsidR="00C51C93" w:rsidRPr="007C7F40" w:rsidRDefault="00C51C93" w:rsidP="007C7F40">
            <w:pPr>
              <w:spacing w:after="0" w:line="264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7F40">
              <w:rPr>
                <w:rFonts w:ascii="Times New Roman" w:hAnsi="Times New Roman"/>
                <w:sz w:val="24"/>
                <w:szCs w:val="24"/>
                <w:u w:val="single"/>
              </w:rPr>
              <w:t>Территориальное распределение: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Севастополь – 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Алушта –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Ялта – 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Алупка –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Гурзуф –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Судак –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Феодосия –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 Приморский  –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Щёлкино –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Евпатория – 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Черноморское – 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Керчь – 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продавцов;</w:t>
            </w:r>
          </w:p>
          <w:p w:rsidR="00C51C93" w:rsidRPr="007C7F40" w:rsidRDefault="00C51C93" w:rsidP="007C7F4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пгт. Красногвардейское – 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комплектовщиков.</w:t>
            </w:r>
          </w:p>
          <w:p w:rsidR="00C51C93" w:rsidRPr="007C7F40" w:rsidRDefault="00C51C93" w:rsidP="007C7F40">
            <w:pPr>
              <w:pStyle w:val="ListParagraph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 xml:space="preserve">Сроки работы </w:t>
            </w:r>
          </w:p>
        </w:tc>
        <w:tc>
          <w:tcPr>
            <w:tcW w:w="7380" w:type="dxa"/>
            <w:noWrap/>
          </w:tcPr>
          <w:p w:rsidR="00C51C93" w:rsidRDefault="00C51C93" w:rsidP="008514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30.09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51C93" w:rsidRDefault="00C51C93" w:rsidP="008514B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поток – с 15-21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.06.2021 по 06.09.2021</w:t>
            </w:r>
          </w:p>
          <w:p w:rsidR="00C51C93" w:rsidRPr="005850E1" w:rsidRDefault="00C51C93" w:rsidP="007C7F4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поток – с 07.09.2021 по 30.09.2021</w:t>
            </w:r>
          </w:p>
        </w:tc>
      </w:tr>
      <w:tr w:rsidR="00C51C93" w:rsidRPr="00771B75" w:rsidTr="00FF5FDF">
        <w:trPr>
          <w:trHeight w:val="686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Графики</w:t>
            </w:r>
            <w:r w:rsidRPr="005850E1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7380" w:type="dxa"/>
            <w:noWrap/>
          </w:tcPr>
          <w:p w:rsidR="00C51C93" w:rsidRDefault="00C51C93" w:rsidP="005F34AC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</w:rPr>
              <w:t>2/2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51C93" w:rsidRDefault="00C51C93" w:rsidP="005F34AC">
            <w:pPr>
              <w:spacing w:after="0" w:line="26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F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3/2, 4/2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C7F40">
              <w:rPr>
                <w:rFonts w:ascii="Times New Roman" w:hAnsi="Times New Roman"/>
                <w:color w:val="000000"/>
                <w:sz w:val="24"/>
                <w:szCs w:val="24"/>
              </w:rPr>
              <w:t>с повышенной оплатой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1C93" w:rsidRPr="007C7F40" w:rsidRDefault="00C51C93" w:rsidP="005F34A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C7F40">
              <w:rPr>
                <w:rFonts w:ascii="Times New Roman" w:hAnsi="Times New Roman"/>
                <w:color w:val="000000"/>
                <w:sz w:val="24"/>
                <w:szCs w:val="24"/>
              </w:rPr>
              <w:t>сть ночные и дневные смены</w:t>
            </w: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Трудоустройство</w:t>
            </w:r>
          </w:p>
        </w:tc>
        <w:tc>
          <w:tcPr>
            <w:tcW w:w="7380" w:type="dxa"/>
            <w:noWrap/>
          </w:tcPr>
          <w:p w:rsidR="00C51C93" w:rsidRPr="005850E1" w:rsidRDefault="00C51C93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>С членом студенческого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сервисного отряда работодатель заключает срочный трудовой договор.</w:t>
            </w:r>
          </w:p>
        </w:tc>
      </w:tr>
      <w:tr w:rsidR="00C51C93" w:rsidRPr="00771B75" w:rsidTr="007E7555">
        <w:trPr>
          <w:trHeight w:val="13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Размер заработной платы и график работы</w:t>
            </w:r>
          </w:p>
        </w:tc>
        <w:tc>
          <w:tcPr>
            <w:tcW w:w="7380" w:type="dxa"/>
            <w:noWrap/>
            <w:vAlign w:val="center"/>
          </w:tcPr>
          <w:p w:rsidR="00C51C93" w:rsidRPr="007E7555" w:rsidRDefault="00C51C93" w:rsidP="00FE007F">
            <w:pPr>
              <w:spacing w:after="0" w:line="26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51C93" w:rsidRDefault="00C51C93" w:rsidP="00FE007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заработной платы за 15 рабочих смен (график 2/2):</w:t>
            </w:r>
          </w:p>
          <w:tbl>
            <w:tblPr>
              <w:tblW w:w="71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A0"/>
            </w:tblPr>
            <w:tblGrid>
              <w:gridCol w:w="423"/>
              <w:gridCol w:w="1151"/>
              <w:gridCol w:w="851"/>
              <w:gridCol w:w="1418"/>
              <w:gridCol w:w="1416"/>
              <w:gridCol w:w="851"/>
              <w:gridCol w:w="992"/>
            </w:tblGrid>
            <w:tr w:rsidR="00C51C93" w:rsidRPr="007E7555" w:rsidTr="007E7555">
              <w:trPr>
                <w:trHeight w:val="175"/>
              </w:trPr>
              <w:tc>
                <w:tcPr>
                  <w:tcW w:w="4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sz w:val="16"/>
                      <w:szCs w:val="16"/>
                    </w:rPr>
                    <w:t>Должность специалиста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  <w:t>Оклад в месяц с учетом НДФЛ 13%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276" w:lineRule="auto"/>
                    <w:jc w:val="center"/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  <w:t>Доплата с учетом НДФЛ</w:t>
                  </w:r>
                </w:p>
                <w:p w:rsidR="00C51C93" w:rsidRPr="007E7555" w:rsidRDefault="00C51C93" w:rsidP="007E7555">
                  <w:pPr>
                    <w:pStyle w:val="ParaAttribute8"/>
                    <w:wordWrap/>
                    <w:spacing w:line="276" w:lineRule="auto"/>
                    <w:jc w:val="center"/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  <w:t>(</w:t>
                  </w:r>
                  <w:r w:rsidRPr="007E7555">
                    <w:rPr>
                      <w:rStyle w:val="CharAttribute24"/>
                      <w:rFonts w:ascii="Times New Roman" w:eastAsia="Batang"/>
                      <w:b/>
                      <w:sz w:val="18"/>
                      <w:szCs w:val="18"/>
                    </w:rPr>
                    <w:t>премия руководителя за полный отработанный месяц</w:t>
                  </w:r>
                  <w:r w:rsidRPr="007E7555"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276" w:lineRule="auto"/>
                    <w:jc w:val="center"/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  <w:t>Доплата за самостоятельное питание из расчета 300 руб. за 1 смену</w:t>
                  </w:r>
                </w:p>
                <w:p w:rsidR="00C51C93" w:rsidRPr="007E7555" w:rsidRDefault="00C51C93" w:rsidP="007E7555">
                  <w:pPr>
                    <w:pStyle w:val="ParaAttribute8"/>
                    <w:wordWrap/>
                    <w:spacing w:line="276" w:lineRule="auto"/>
                    <w:jc w:val="center"/>
                    <w:rPr>
                      <w:rStyle w:val="CharAttribute24"/>
                      <w:rFonts w:ascii="Times New Roman" w:eastAsia="Batang"/>
                      <w:i/>
                      <w:sz w:val="18"/>
                      <w:szCs w:val="18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i/>
                      <w:sz w:val="18"/>
                      <w:szCs w:val="18"/>
                    </w:rPr>
                    <w:t>(по факту отработанных смен)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276" w:lineRule="auto"/>
                    <w:jc w:val="center"/>
                    <w:rPr>
                      <w:rStyle w:val="CharAttribute24"/>
                      <w:rFonts w:eastAsia="Batang"/>
                      <w:sz w:val="18"/>
                      <w:szCs w:val="18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  <w:t>Итого в месяц с учетом НДФЛ 13%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276" w:lineRule="auto"/>
                    <w:jc w:val="center"/>
                    <w:rPr>
                      <w:rStyle w:val="CharAttribute24"/>
                      <w:rFonts w:ascii="Times New Roman" w:eastAsia="Batang"/>
                      <w:b/>
                      <w:sz w:val="18"/>
                      <w:szCs w:val="18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b/>
                      <w:sz w:val="18"/>
                      <w:szCs w:val="18"/>
                    </w:rPr>
                    <w:t>Итого в месяц на руки</w:t>
                  </w:r>
                </w:p>
                <w:p w:rsidR="00C51C93" w:rsidRPr="007E7555" w:rsidRDefault="00C51C93" w:rsidP="007E7555">
                  <w:pPr>
                    <w:pStyle w:val="ParaAttribute8"/>
                    <w:wordWrap/>
                    <w:spacing w:line="276" w:lineRule="auto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i/>
                      <w:sz w:val="18"/>
                      <w:szCs w:val="18"/>
                    </w:rPr>
                    <w:t>(за вычетом НДФЛ 13%)</w:t>
                  </w:r>
                </w:p>
              </w:tc>
            </w:tr>
            <w:tr w:rsidR="00C51C93" w:rsidRPr="007E7555" w:rsidTr="007E7555">
              <w:trPr>
                <w:trHeight w:val="368"/>
              </w:trPr>
              <w:tc>
                <w:tcPr>
                  <w:tcW w:w="4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spacing w:after="0" w:line="30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E7555">
                    <w:rPr>
                      <w:rFonts w:ascii="Times New Roman" w:hAnsi="Times New Roman"/>
                      <w:sz w:val="18"/>
                      <w:szCs w:val="18"/>
                    </w:rPr>
                    <w:t>Продавец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sz w:val="18"/>
                      <w:szCs w:val="18"/>
                    </w:rPr>
                  </w:pPr>
                  <w:r w:rsidRPr="007E7555">
                    <w:rPr>
                      <w:sz w:val="18"/>
                      <w:szCs w:val="18"/>
                    </w:rPr>
                    <w:t>13 000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sz w:val="18"/>
                      <w:szCs w:val="18"/>
                    </w:rPr>
                  </w:pPr>
                  <w:r w:rsidRPr="007E7555">
                    <w:rPr>
                      <w:sz w:val="18"/>
                      <w:szCs w:val="18"/>
                    </w:rPr>
                    <w:t>(от 17 000)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sz w:val="18"/>
                      <w:szCs w:val="18"/>
                    </w:rPr>
                  </w:pPr>
                  <w:r w:rsidRPr="007E7555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sz w:val="18"/>
                      <w:szCs w:val="18"/>
                    </w:rPr>
                  </w:pPr>
                  <w:r w:rsidRPr="007E7555">
                    <w:rPr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E7555">
                    <w:rPr>
                      <w:b/>
                      <w:sz w:val="18"/>
                      <w:szCs w:val="18"/>
                    </w:rPr>
                    <w:t>от 26 100</w:t>
                  </w:r>
                </w:p>
              </w:tc>
            </w:tr>
            <w:tr w:rsidR="00C51C93" w:rsidRPr="007E7555" w:rsidTr="007E7555">
              <w:trPr>
                <w:trHeight w:val="111"/>
              </w:trPr>
              <w:tc>
                <w:tcPr>
                  <w:tcW w:w="4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</w:pPr>
                  <w:r w:rsidRPr="007E7555">
                    <w:rPr>
                      <w:rStyle w:val="CharAttribute24"/>
                      <w:rFonts w:ascii="Times New Roman" w:eastAsia="Batang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spacing w:after="0" w:line="30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E7555">
                    <w:rPr>
                      <w:rFonts w:ascii="Times New Roman" w:hAnsi="Times New Roman"/>
                      <w:sz w:val="18"/>
                      <w:szCs w:val="18"/>
                    </w:rPr>
                    <w:t>Комплектовщик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sz w:val="18"/>
                      <w:szCs w:val="18"/>
                    </w:rPr>
                  </w:pPr>
                  <w:r w:rsidRPr="007E7555">
                    <w:rPr>
                      <w:sz w:val="18"/>
                      <w:szCs w:val="18"/>
                    </w:rPr>
                    <w:t>13 000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sz w:val="18"/>
                      <w:szCs w:val="18"/>
                    </w:rPr>
                  </w:pPr>
                  <w:r w:rsidRPr="007E7555">
                    <w:rPr>
                      <w:sz w:val="18"/>
                      <w:szCs w:val="18"/>
                    </w:rPr>
                    <w:t>(от 12 000)</w:t>
                  </w:r>
                </w:p>
              </w:tc>
              <w:tc>
                <w:tcPr>
                  <w:tcW w:w="14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sz w:val="18"/>
                      <w:szCs w:val="18"/>
                    </w:rPr>
                  </w:pPr>
                  <w:r w:rsidRPr="007E7555">
                    <w:rPr>
                      <w:sz w:val="18"/>
                      <w:szCs w:val="18"/>
                    </w:rPr>
                    <w:t>5 170</w:t>
                  </w:r>
                </w:p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sz w:val="18"/>
                      <w:szCs w:val="18"/>
                    </w:rPr>
                  </w:pPr>
                  <w:r w:rsidRPr="007E7555">
                    <w:rPr>
                      <w:sz w:val="18"/>
                      <w:szCs w:val="18"/>
                    </w:rPr>
                    <w:t>(за 15 смен)</w:t>
                  </w:r>
                </w:p>
              </w:tc>
              <w:tc>
                <w:tcPr>
                  <w:tcW w:w="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sz w:val="18"/>
                      <w:szCs w:val="18"/>
                    </w:rPr>
                  </w:pPr>
                  <w:r w:rsidRPr="007E7555">
                    <w:rPr>
                      <w:sz w:val="18"/>
                      <w:szCs w:val="18"/>
                    </w:rPr>
                    <w:t>30 170</w:t>
                  </w:r>
                </w:p>
              </w:tc>
              <w:tc>
                <w:tcPr>
                  <w:tcW w:w="9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FFFFFF"/>
                  <w:tcMar>
                    <w:top w:w="0" w:type="dxa"/>
                    <w:left w:w="99" w:type="dxa"/>
                    <w:bottom w:w="0" w:type="dxa"/>
                    <w:right w:w="99" w:type="dxa"/>
                  </w:tcMar>
                  <w:vAlign w:val="center"/>
                </w:tcPr>
                <w:p w:rsidR="00C51C93" w:rsidRPr="007E7555" w:rsidRDefault="00C51C93" w:rsidP="007E7555">
                  <w:pPr>
                    <w:pStyle w:val="ParaAttribute8"/>
                    <w:wordWrap/>
                    <w:spacing w:line="30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E7555">
                    <w:rPr>
                      <w:b/>
                      <w:sz w:val="18"/>
                      <w:szCs w:val="18"/>
                    </w:rPr>
                    <w:t>от 26 240</w:t>
                  </w:r>
                </w:p>
              </w:tc>
            </w:tr>
          </w:tbl>
          <w:p w:rsidR="00C51C93" w:rsidRPr="005850E1" w:rsidRDefault="00C51C93" w:rsidP="00FE007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Условия проживания отряда</w:t>
            </w:r>
          </w:p>
        </w:tc>
        <w:tc>
          <w:tcPr>
            <w:tcW w:w="7380" w:type="dxa"/>
            <w:noWrap/>
          </w:tcPr>
          <w:p w:rsidR="00C51C93" w:rsidRPr="005850E1" w:rsidRDefault="00C51C93" w:rsidP="00C8333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Проживание предоставляется работодателем (общежитие, хостелы; с оборудованными местами для приготовления пищи, стиральными машинами).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Оплата за счет принимающей стороны.</w:t>
            </w: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Условия питания отряда</w:t>
            </w:r>
          </w:p>
        </w:tc>
        <w:tc>
          <w:tcPr>
            <w:tcW w:w="7380" w:type="dxa"/>
            <w:noWrap/>
          </w:tcPr>
          <w:p w:rsidR="00C51C93" w:rsidRPr="005850E1" w:rsidRDefault="00C51C93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не предоставляется</w:t>
            </w:r>
          </w:p>
        </w:tc>
      </w:tr>
      <w:tr w:rsidR="00C51C93" w:rsidRPr="00771B75" w:rsidTr="00DD0A96">
        <w:trPr>
          <w:trHeight w:val="347"/>
        </w:trPr>
        <w:tc>
          <w:tcPr>
            <w:tcW w:w="456" w:type="dxa"/>
            <w:noWrap/>
          </w:tcPr>
          <w:p w:rsidR="00C51C93" w:rsidRPr="00771B75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Компенсация расходов на медицинский осмотр работнику</w:t>
            </w:r>
          </w:p>
        </w:tc>
        <w:tc>
          <w:tcPr>
            <w:tcW w:w="7380" w:type="dxa"/>
            <w:noWrap/>
          </w:tcPr>
          <w:p w:rsidR="00C51C93" w:rsidRPr="002C2782" w:rsidRDefault="00C51C93" w:rsidP="00FF5FD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>Расходы на медицинский осмотр компенсируется работодателем работнику в размере до 2500 руб. индивидуально при наличии оригиналов фискальных чеков и договоров, подтверждающих оплату медицинского осмотра, при условии отработки работником трудового периода не менее 2 (двух) месяцев.</w:t>
            </w:r>
          </w:p>
          <w:p w:rsidR="00C51C93" w:rsidRPr="002C2782" w:rsidRDefault="00C51C93" w:rsidP="002C278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 xml:space="preserve">При приеме на просим учесть, что в предварительном  медицинском осмотре в обязательном порядке  должно  быть указано: </w:t>
            </w:r>
          </w:p>
          <w:p w:rsidR="00C51C93" w:rsidRPr="002C2782" w:rsidRDefault="00C51C93" w:rsidP="002C278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>в пункте  «Место работы» - ООО ПУД;</w:t>
            </w:r>
          </w:p>
          <w:p w:rsidR="00C51C93" w:rsidRPr="002C2782" w:rsidRDefault="00C51C93" w:rsidP="002C278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782">
              <w:rPr>
                <w:rFonts w:ascii="Times New Roman" w:hAnsi="Times New Roman"/>
                <w:sz w:val="24"/>
                <w:szCs w:val="24"/>
              </w:rPr>
              <w:t>в пункте «Профессия/должность» - должность, на которую кандидат планирует трудоустраиваться (продавец или комплектовщик).</w:t>
            </w:r>
          </w:p>
          <w:p w:rsidR="00C51C93" w:rsidRPr="005850E1" w:rsidRDefault="00C51C93" w:rsidP="00FF5FD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 xml:space="preserve">Условия участия отрядов </w:t>
            </w:r>
          </w:p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7380" w:type="dxa"/>
            <w:noWrap/>
          </w:tcPr>
          <w:p w:rsidR="00C51C93" w:rsidRDefault="00C51C93" w:rsidP="00DD0A96">
            <w:pPr>
              <w:numPr>
                <w:ilvl w:val="0"/>
                <w:numId w:val="1"/>
              </w:numPr>
              <w:spacing w:after="0" w:line="264" w:lineRule="auto"/>
              <w:ind w:left="16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>Желание трудиться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1C93" w:rsidRPr="005850E1" w:rsidRDefault="00C51C93" w:rsidP="002C2782">
            <w:pPr>
              <w:numPr>
                <w:ilvl w:val="0"/>
                <w:numId w:val="1"/>
              </w:numPr>
              <w:spacing w:after="0" w:line="264" w:lineRule="auto"/>
              <w:ind w:left="16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>«Сухой закон»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 w:rsidRPr="00771B7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Дата, место сбора участников ССервО</w:t>
            </w:r>
          </w:p>
        </w:tc>
        <w:tc>
          <w:tcPr>
            <w:tcW w:w="7380" w:type="dxa"/>
            <w:noWrap/>
          </w:tcPr>
          <w:p w:rsidR="00C51C93" w:rsidRDefault="00C51C93" w:rsidP="00DD0A9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>Дата сбора – прибытие отряд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на Объект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6.2021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C93" w:rsidRPr="005850E1" w:rsidRDefault="00C51C93" w:rsidP="007E7555">
            <w:pPr>
              <w:shd w:val="clear" w:color="auto" w:fill="FFFFFF"/>
              <w:spacing w:after="0" w:line="264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>Местоположение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30591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Севастополь, Ялта, Гурзуф, Алупка, Алушта, Судак, Феодосия, пгт Приморский, п.Щёлкино, Евпатория, Черноморское, Керчь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пгт Красногвардейское (адреса будут уточнены отдельно)</w:t>
            </w: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Перечень документов, необходимых для трудоустройства на ССО</w:t>
            </w:r>
          </w:p>
        </w:tc>
        <w:tc>
          <w:tcPr>
            <w:tcW w:w="7380" w:type="dxa"/>
            <w:noWrap/>
          </w:tcPr>
          <w:p w:rsidR="00C51C93" w:rsidRPr="007E7555" w:rsidRDefault="00C51C93" w:rsidP="00DD0A96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E75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Обязательный пакет документов:</w:t>
            </w:r>
          </w:p>
          <w:p w:rsidR="00C51C93" w:rsidRPr="007C6413" w:rsidRDefault="00C51C93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7C6413">
              <w:rPr>
                <w:rFonts w:ascii="Times New Roman" w:hAnsi="Times New Roman"/>
              </w:rPr>
              <w:t xml:space="preserve">паспорт или иной документ, удостоверяющий личность </w:t>
            </w:r>
            <w:r w:rsidRPr="007C6413">
              <w:rPr>
                <w:rFonts w:ascii="Times New Roman" w:hAnsi="Times New Roman"/>
                <w:color w:val="000000"/>
              </w:rPr>
              <w:t>и подтверждающий гражданство РФ</w:t>
            </w:r>
            <w:r w:rsidRPr="007C6413">
              <w:rPr>
                <w:rFonts w:ascii="Times New Roman" w:hAnsi="Times New Roman"/>
              </w:rPr>
              <w:t>;</w:t>
            </w:r>
          </w:p>
          <w:p w:rsidR="00C51C93" w:rsidRPr="007C6413" w:rsidRDefault="00C51C93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7C6413">
              <w:rPr>
                <w:rFonts w:ascii="Times New Roman" w:hAnsi="Times New Roman"/>
              </w:rPr>
              <w:t>страховое свидетельство государственного пенсионного страхования (СНИЛС);</w:t>
            </w:r>
          </w:p>
          <w:p w:rsidR="00C51C93" w:rsidRPr="007C6413" w:rsidRDefault="00C51C93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7C6413">
              <w:rPr>
                <w:rFonts w:ascii="Times New Roman" w:hAnsi="Times New Roman"/>
              </w:rPr>
              <w:t>свидетельство о постановке на учет в налоговом органе (ИНН) – при наличии;</w:t>
            </w:r>
          </w:p>
          <w:p w:rsidR="00C51C93" w:rsidRPr="007C6413" w:rsidRDefault="00C51C93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7C6413">
              <w:rPr>
                <w:rFonts w:ascii="Times New Roman" w:hAnsi="Times New Roman"/>
              </w:rPr>
              <w:t>документы воинского учета – для военнообязанных и лиц, подлежащих призыву на военную службе;</w:t>
            </w:r>
          </w:p>
          <w:p w:rsidR="00C51C93" w:rsidRPr="007C6413" w:rsidRDefault="00C51C93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7C6413">
              <w:rPr>
                <w:rFonts w:ascii="Times New Roman" w:hAnsi="Times New Roman"/>
              </w:rPr>
              <w:t>медицинская книжка;</w:t>
            </w:r>
          </w:p>
          <w:p w:rsidR="00C51C93" w:rsidRPr="007C6413" w:rsidRDefault="00C51C93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  <w:b/>
              </w:rPr>
            </w:pPr>
            <w:r w:rsidRPr="007C6413">
              <w:rPr>
                <w:rFonts w:ascii="Times New Roman" w:hAnsi="Times New Roman"/>
              </w:rPr>
              <w:t xml:space="preserve">обязательный предварительный медицинский осмотр при приеме на </w:t>
            </w:r>
            <w:r w:rsidRPr="007C6413">
              <w:rPr>
                <w:rFonts w:ascii="Times New Roman" w:hAnsi="Times New Roman"/>
                <w:b/>
              </w:rPr>
              <w:t xml:space="preserve">просим учесть, что в предварительном  медицинском осмотре в обязательном порядке  должно  быть указано: </w:t>
            </w:r>
          </w:p>
          <w:p w:rsidR="00C51C93" w:rsidRPr="007C6413" w:rsidRDefault="00C51C93" w:rsidP="007E7555">
            <w:pPr>
              <w:pStyle w:val="ListParagraph"/>
              <w:spacing w:line="240" w:lineRule="auto"/>
              <w:ind w:left="443"/>
              <w:jc w:val="both"/>
              <w:rPr>
                <w:rFonts w:ascii="Times New Roman" w:hAnsi="Times New Roman"/>
                <w:u w:val="single"/>
              </w:rPr>
            </w:pPr>
            <w:r w:rsidRPr="007C6413">
              <w:rPr>
                <w:rFonts w:ascii="Times New Roman" w:hAnsi="Times New Roman"/>
                <w:u w:val="single"/>
              </w:rPr>
              <w:t>в пункте  «Место работы» - ООО ПУД;</w:t>
            </w:r>
          </w:p>
          <w:p w:rsidR="00C51C93" w:rsidRPr="007C6413" w:rsidRDefault="00C51C93" w:rsidP="007E7555">
            <w:pPr>
              <w:pStyle w:val="ListParagraph"/>
              <w:spacing w:line="240" w:lineRule="auto"/>
              <w:ind w:left="443"/>
              <w:jc w:val="both"/>
              <w:rPr>
                <w:rFonts w:ascii="Times New Roman" w:hAnsi="Times New Roman"/>
                <w:u w:val="single"/>
              </w:rPr>
            </w:pPr>
            <w:r w:rsidRPr="007C6413">
              <w:rPr>
                <w:rFonts w:ascii="Times New Roman" w:hAnsi="Times New Roman"/>
                <w:u w:val="single"/>
              </w:rPr>
              <w:t>в пункте «Профессия/должность» - должность, на которую кандидат планирует трудоустраиваться (продавец или комплектовщик);</w:t>
            </w:r>
          </w:p>
          <w:p w:rsidR="00C51C93" w:rsidRPr="007C6413" w:rsidRDefault="00C51C93" w:rsidP="007E7555">
            <w:pPr>
              <w:pStyle w:val="ListParagraph"/>
              <w:numPr>
                <w:ilvl w:val="0"/>
                <w:numId w:val="2"/>
              </w:numPr>
              <w:spacing w:after="20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7C6413">
              <w:rPr>
                <w:rFonts w:ascii="Times New Roman" w:hAnsi="Times New Roman"/>
              </w:rPr>
              <w:t>трудовая книжка (при наличии) или сведения о трудовой деятельности по форме СТД-Р (их выдает бывший работодатель), либо СТД-ПФР (их получает сам работник в ПФР, МФЦ или на Госуслугах);</w:t>
            </w:r>
          </w:p>
          <w:p w:rsidR="00C51C93" w:rsidRPr="007C6413" w:rsidRDefault="00C51C93" w:rsidP="007E7555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7"/>
              </w:tabs>
              <w:autoSpaceDE w:val="0"/>
              <w:autoSpaceDN w:val="0"/>
              <w:adjustRightInd w:val="0"/>
              <w:spacing w:after="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7C6413">
              <w:rPr>
                <w:rFonts w:ascii="Times New Roman" w:hAnsi="Times New Roman"/>
              </w:rPr>
              <w:t>банковские реквизиты для получения заработной платы;</w:t>
            </w:r>
          </w:p>
          <w:p w:rsidR="00C51C93" w:rsidRPr="007C6413" w:rsidRDefault="00C51C93" w:rsidP="007E7555">
            <w:pPr>
              <w:pStyle w:val="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97"/>
              </w:tabs>
              <w:autoSpaceDE w:val="0"/>
              <w:autoSpaceDN w:val="0"/>
              <w:adjustRightInd w:val="0"/>
              <w:spacing w:after="0" w:line="240" w:lineRule="auto"/>
              <w:ind w:left="443" w:hanging="283"/>
              <w:jc w:val="both"/>
              <w:rPr>
                <w:rFonts w:ascii="Times New Roman" w:hAnsi="Times New Roman"/>
              </w:rPr>
            </w:pPr>
            <w:r w:rsidRPr="007C6413">
              <w:rPr>
                <w:rFonts w:ascii="Times New Roman" w:hAnsi="Times New Roman"/>
              </w:rPr>
              <w:t>справка с места обучения, выданная либо по месту требования, либо на ООО «ПУД»</w:t>
            </w:r>
            <w:r>
              <w:rPr>
                <w:rFonts w:ascii="Times New Roman" w:hAnsi="Times New Roman"/>
              </w:rPr>
              <w:t>.</w:t>
            </w:r>
          </w:p>
          <w:p w:rsidR="00C51C93" w:rsidRPr="007E7555" w:rsidRDefault="00C51C93" w:rsidP="002C2782">
            <w:pPr>
              <w:widowControl w:val="0"/>
              <w:shd w:val="clear" w:color="auto" w:fill="FFFFFF"/>
              <w:tabs>
                <w:tab w:val="left" w:pos="69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424" w:type="dxa"/>
            <w:noWrap/>
          </w:tcPr>
          <w:p w:rsidR="00C51C93" w:rsidRPr="005850E1" w:rsidRDefault="00C51C93" w:rsidP="00A04BEC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Материальная поддержка образовательной организации </w:t>
            </w:r>
          </w:p>
        </w:tc>
        <w:tc>
          <w:tcPr>
            <w:tcW w:w="7380" w:type="dxa"/>
            <w:noWrap/>
          </w:tcPr>
          <w:p w:rsidR="00C51C93" w:rsidRDefault="00C51C93" w:rsidP="00A04BEC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,00 руб. </w:t>
            </w:r>
            <w:r>
              <w:rPr>
                <w:rFonts w:ascii="Times New Roman" w:hAnsi="Times New Roman"/>
                <w:sz w:val="24"/>
                <w:szCs w:val="24"/>
              </w:rPr>
              <w:t>в месяц по договору благотворительного пожертвования или сумма пропорциональная отработанному периоду обучающимся образовательной организации.</w:t>
            </w:r>
          </w:p>
          <w:p w:rsidR="00C51C93" w:rsidRPr="005850E1" w:rsidRDefault="00C51C93" w:rsidP="00A04BEC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C93" w:rsidRPr="00771B75" w:rsidTr="00D35CC5">
        <w:trPr>
          <w:trHeight w:val="264"/>
        </w:trPr>
        <w:tc>
          <w:tcPr>
            <w:tcW w:w="456" w:type="dxa"/>
            <w:noWrap/>
          </w:tcPr>
          <w:p w:rsidR="00C51C93" w:rsidRDefault="00C51C93" w:rsidP="00DD0A96">
            <w:pPr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24" w:type="dxa"/>
            <w:noWrap/>
          </w:tcPr>
          <w:p w:rsidR="00C51C93" w:rsidRPr="005850E1" w:rsidRDefault="00C51C93" w:rsidP="00DD0A96">
            <w:pPr>
              <w:spacing w:after="0" w:line="264" w:lineRule="auto"/>
              <w:rPr>
                <w:rFonts w:ascii="Times New Roman" w:hAnsi="Times New Roman"/>
              </w:rPr>
            </w:pPr>
            <w:r w:rsidRPr="005850E1">
              <w:rPr>
                <w:rFonts w:ascii="Times New Roman" w:hAnsi="Times New Roman"/>
              </w:rPr>
              <w:t>Ответственный за организацию</w:t>
            </w:r>
            <w:r>
              <w:rPr>
                <w:rFonts w:ascii="Times New Roman" w:hAnsi="Times New Roman"/>
              </w:rPr>
              <w:t xml:space="preserve"> трудового проекта</w:t>
            </w:r>
          </w:p>
        </w:tc>
        <w:tc>
          <w:tcPr>
            <w:tcW w:w="7380" w:type="dxa"/>
            <w:noWrap/>
          </w:tcPr>
          <w:p w:rsidR="00C51C93" w:rsidRPr="005850E1" w:rsidRDefault="00C51C93" w:rsidP="00DD0A96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>Кайданский Владимир Владимирович, 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+7 (9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527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+7 (978) 725-25-07</w:t>
            </w:r>
          </w:p>
          <w:p w:rsidR="00C51C93" w:rsidRPr="005850E1" w:rsidRDefault="00C51C93" w:rsidP="00DD0A96">
            <w:pPr>
              <w:spacing w:after="0" w:line="264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0E1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5850E1">
              <w:rPr>
                <w:rFonts w:ascii="Times New Roman" w:hAnsi="Times New Roman"/>
                <w:sz w:val="24"/>
                <w:szCs w:val="24"/>
                <w:lang w:val="en-US"/>
              </w:rPr>
              <w:t>rso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50E1">
              <w:rPr>
                <w:rFonts w:ascii="Times New Roman" w:hAnsi="Times New Roman"/>
                <w:sz w:val="24"/>
                <w:szCs w:val="24"/>
                <w:lang w:val="en-US"/>
              </w:rPr>
              <w:t>crimea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@</w:t>
            </w:r>
            <w:r w:rsidRPr="005850E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>.</w:t>
            </w:r>
            <w:r w:rsidRPr="005850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85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51C93" w:rsidRDefault="00C51C93" w:rsidP="00491FF6">
      <w:pPr>
        <w:rPr>
          <w:rFonts w:ascii="Times New Roman" w:hAnsi="Times New Roman"/>
          <w:sz w:val="24"/>
          <w:szCs w:val="24"/>
        </w:rPr>
      </w:pPr>
    </w:p>
    <w:p w:rsidR="00C51C93" w:rsidRPr="00D35CC5" w:rsidRDefault="00C51C93" w:rsidP="00491FF6">
      <w:pPr>
        <w:rPr>
          <w:rFonts w:ascii="Times New Roman" w:hAnsi="Times New Roman"/>
          <w:sz w:val="24"/>
          <w:szCs w:val="24"/>
        </w:rPr>
      </w:pPr>
    </w:p>
    <w:sectPr w:rsidR="00C51C93" w:rsidRPr="00D35CC5" w:rsidSect="00D35C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F62E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CC8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4C1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C8A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72E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78E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618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4AD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1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E24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C3F2A"/>
    <w:multiLevelType w:val="hybridMultilevel"/>
    <w:tmpl w:val="C4D0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7E2983"/>
    <w:multiLevelType w:val="multilevel"/>
    <w:tmpl w:val="78B425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C925CF"/>
    <w:multiLevelType w:val="hybridMultilevel"/>
    <w:tmpl w:val="213A2F78"/>
    <w:lvl w:ilvl="0" w:tplc="948406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059EC"/>
    <w:multiLevelType w:val="hybridMultilevel"/>
    <w:tmpl w:val="01FC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32ACD"/>
    <w:multiLevelType w:val="hybridMultilevel"/>
    <w:tmpl w:val="78B425D0"/>
    <w:lvl w:ilvl="0" w:tplc="356AB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9345CE"/>
    <w:multiLevelType w:val="hybridMultilevel"/>
    <w:tmpl w:val="6CE88DF0"/>
    <w:lvl w:ilvl="0" w:tplc="F68871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2634D5"/>
    <w:multiLevelType w:val="hybridMultilevel"/>
    <w:tmpl w:val="2EC8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094715"/>
    <w:multiLevelType w:val="hybridMultilevel"/>
    <w:tmpl w:val="7630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D72A81"/>
    <w:multiLevelType w:val="hybridMultilevel"/>
    <w:tmpl w:val="9A3EDE42"/>
    <w:lvl w:ilvl="0" w:tplc="960493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FF6"/>
    <w:rsid w:val="00010DEE"/>
    <w:rsid w:val="000502D1"/>
    <w:rsid w:val="00097B9B"/>
    <w:rsid w:val="000A6B75"/>
    <w:rsid w:val="000A6D61"/>
    <w:rsid w:val="000A75E8"/>
    <w:rsid w:val="001230DC"/>
    <w:rsid w:val="00130BBF"/>
    <w:rsid w:val="001570C8"/>
    <w:rsid w:val="001A3597"/>
    <w:rsid w:val="001C5268"/>
    <w:rsid w:val="001D4A44"/>
    <w:rsid w:val="002236CA"/>
    <w:rsid w:val="002C2782"/>
    <w:rsid w:val="00315A42"/>
    <w:rsid w:val="003A2026"/>
    <w:rsid w:val="003B544A"/>
    <w:rsid w:val="003C03A3"/>
    <w:rsid w:val="00451C8E"/>
    <w:rsid w:val="00460436"/>
    <w:rsid w:val="00491FF6"/>
    <w:rsid w:val="00495BFC"/>
    <w:rsid w:val="004B45A6"/>
    <w:rsid w:val="004D21E3"/>
    <w:rsid w:val="005214CE"/>
    <w:rsid w:val="005739AC"/>
    <w:rsid w:val="005850E1"/>
    <w:rsid w:val="005F34AC"/>
    <w:rsid w:val="006026B3"/>
    <w:rsid w:val="0064508D"/>
    <w:rsid w:val="00682335"/>
    <w:rsid w:val="006B4282"/>
    <w:rsid w:val="00751556"/>
    <w:rsid w:val="00771B75"/>
    <w:rsid w:val="007C6413"/>
    <w:rsid w:val="007C7F40"/>
    <w:rsid w:val="007E7555"/>
    <w:rsid w:val="008514B5"/>
    <w:rsid w:val="00872984"/>
    <w:rsid w:val="00876FD5"/>
    <w:rsid w:val="00885998"/>
    <w:rsid w:val="008C1EEB"/>
    <w:rsid w:val="008D3EAE"/>
    <w:rsid w:val="009674B5"/>
    <w:rsid w:val="009A6B2C"/>
    <w:rsid w:val="00A04BEC"/>
    <w:rsid w:val="00A0665C"/>
    <w:rsid w:val="00A30591"/>
    <w:rsid w:val="00A5266E"/>
    <w:rsid w:val="00AA7493"/>
    <w:rsid w:val="00AB5715"/>
    <w:rsid w:val="00AB6862"/>
    <w:rsid w:val="00AC69C6"/>
    <w:rsid w:val="00AE7E29"/>
    <w:rsid w:val="00B22EFB"/>
    <w:rsid w:val="00B61D6F"/>
    <w:rsid w:val="00B6304D"/>
    <w:rsid w:val="00B675DA"/>
    <w:rsid w:val="00B67F04"/>
    <w:rsid w:val="00B823BE"/>
    <w:rsid w:val="00B955AB"/>
    <w:rsid w:val="00C001B9"/>
    <w:rsid w:val="00C256C2"/>
    <w:rsid w:val="00C346CC"/>
    <w:rsid w:val="00C36EB1"/>
    <w:rsid w:val="00C51C93"/>
    <w:rsid w:val="00C83339"/>
    <w:rsid w:val="00C94A21"/>
    <w:rsid w:val="00CF2406"/>
    <w:rsid w:val="00D052E2"/>
    <w:rsid w:val="00D26286"/>
    <w:rsid w:val="00D34162"/>
    <w:rsid w:val="00D35CC5"/>
    <w:rsid w:val="00DD0A96"/>
    <w:rsid w:val="00DE7663"/>
    <w:rsid w:val="00E0718B"/>
    <w:rsid w:val="00E31E9F"/>
    <w:rsid w:val="00E66862"/>
    <w:rsid w:val="00F77828"/>
    <w:rsid w:val="00FE007F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5A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7F40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ParaAttribute8">
    <w:name w:val="ParaAttribute8"/>
    <w:uiPriority w:val="99"/>
    <w:rsid w:val="007E7555"/>
    <w:pPr>
      <w:widowControl w:val="0"/>
      <w:wordWrap w:val="0"/>
    </w:pPr>
    <w:rPr>
      <w:rFonts w:ascii="Times New Roman" w:eastAsia="Batang" w:hAnsi="Times New Roman"/>
      <w:sz w:val="20"/>
      <w:szCs w:val="20"/>
    </w:rPr>
  </w:style>
  <w:style w:type="character" w:customStyle="1" w:styleId="CharAttribute24">
    <w:name w:val="CharAttribute24"/>
    <w:uiPriority w:val="99"/>
    <w:rsid w:val="007E7555"/>
    <w:rPr>
      <w:rFonts w:ascii="Tahoma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684</Words>
  <Characters>3903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dc:description/>
  <cp:lastModifiedBy>Демонстрационная версия</cp:lastModifiedBy>
  <cp:revision>9</cp:revision>
  <dcterms:created xsi:type="dcterms:W3CDTF">2021-05-27T04:26:00Z</dcterms:created>
  <dcterms:modified xsi:type="dcterms:W3CDTF">2021-06-02T06:03:00Z</dcterms:modified>
</cp:coreProperties>
</file>