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442" w:rsidRDefault="00D72EF7" w:rsidP="004A64F9">
      <w:pPr>
        <w:pStyle w:val="a4"/>
        <w:ind w:left="0"/>
        <w:rPr>
          <w:b/>
          <w:bCs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6094095" cy="8618855"/>
            <wp:effectExtent l="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861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2EF7" w:rsidRDefault="00D72EF7" w:rsidP="004A64F9">
      <w:pPr>
        <w:pStyle w:val="a4"/>
        <w:ind w:left="0"/>
        <w:rPr>
          <w:sz w:val="28"/>
          <w:szCs w:val="28"/>
        </w:rPr>
      </w:pPr>
    </w:p>
    <w:p w:rsidR="00D72EF7" w:rsidRDefault="00D72EF7" w:rsidP="004A64F9">
      <w:pPr>
        <w:pStyle w:val="a4"/>
        <w:ind w:left="0"/>
        <w:rPr>
          <w:sz w:val="28"/>
          <w:szCs w:val="28"/>
        </w:rPr>
      </w:pPr>
    </w:p>
    <w:p w:rsidR="00D72EF7" w:rsidRDefault="00D72EF7" w:rsidP="004A64F9">
      <w:pPr>
        <w:pStyle w:val="a4"/>
        <w:ind w:left="0"/>
        <w:rPr>
          <w:sz w:val="28"/>
          <w:szCs w:val="28"/>
        </w:rPr>
      </w:pPr>
    </w:p>
    <w:p w:rsidR="004A64F9" w:rsidRPr="00EC18FC" w:rsidRDefault="00087436" w:rsidP="004A64F9">
      <w:pPr>
        <w:pStyle w:val="a4"/>
        <w:ind w:left="0"/>
        <w:rPr>
          <w:sz w:val="28"/>
          <w:szCs w:val="28"/>
        </w:rPr>
      </w:pPr>
      <w:r w:rsidRPr="001539F0">
        <w:rPr>
          <w:sz w:val="28"/>
          <w:szCs w:val="28"/>
        </w:rPr>
        <w:lastRenderedPageBreak/>
        <w:t xml:space="preserve">Программа государственной итоговой аттестации разработана в соответствии </w:t>
      </w:r>
      <w:r w:rsidR="004A64F9">
        <w:rPr>
          <w:sz w:val="28"/>
          <w:szCs w:val="28"/>
        </w:rPr>
        <w:t xml:space="preserve">с требованиями  Федерального государственного  образовательного стандарта  по профессии  среднего профессионального образования (далее ФГОС СПО)   </w:t>
      </w:r>
    </w:p>
    <w:p w:rsidR="00087436" w:rsidRDefault="00087436" w:rsidP="004A64F9">
      <w:pPr>
        <w:rPr>
          <w:sz w:val="28"/>
          <w:szCs w:val="28"/>
        </w:rPr>
      </w:pPr>
      <w:r w:rsidRPr="00A8508B">
        <w:rPr>
          <w:sz w:val="28"/>
          <w:szCs w:val="28"/>
        </w:rPr>
        <w:t xml:space="preserve">35.01.15. </w:t>
      </w:r>
      <w:r>
        <w:rPr>
          <w:sz w:val="28"/>
          <w:szCs w:val="28"/>
        </w:rPr>
        <w:t>«</w:t>
      </w:r>
      <w:r w:rsidRPr="00A8508B">
        <w:rPr>
          <w:sz w:val="28"/>
          <w:szCs w:val="28"/>
        </w:rPr>
        <w:t>Электромонтер по ремонту и обслуживанию электрооборудования сельскохозяйственного производства</w:t>
      </w:r>
      <w:r w:rsidR="004A64F9">
        <w:rPr>
          <w:sz w:val="28"/>
          <w:szCs w:val="28"/>
        </w:rPr>
        <w:t>»,</w:t>
      </w:r>
      <w:r w:rsidR="004A64F9" w:rsidRPr="004A64F9">
        <w:t xml:space="preserve"> </w:t>
      </w:r>
      <w:r w:rsidR="004A64F9" w:rsidRPr="004A64F9">
        <w:rPr>
          <w:sz w:val="28"/>
          <w:szCs w:val="28"/>
        </w:rPr>
        <w:t xml:space="preserve">утвержденного приказом Министерства образования и науки Российской Федерации    от 02.08.2013г. № </w:t>
      </w:r>
      <w:r w:rsidR="004A64F9">
        <w:rPr>
          <w:sz w:val="28"/>
          <w:szCs w:val="28"/>
        </w:rPr>
        <w:t>892</w:t>
      </w:r>
    </w:p>
    <w:p w:rsidR="004A64F9" w:rsidRDefault="004A64F9" w:rsidP="00A8508B">
      <w:pPr>
        <w:ind w:firstLine="708"/>
        <w:rPr>
          <w:sz w:val="28"/>
          <w:szCs w:val="28"/>
        </w:rPr>
      </w:pPr>
    </w:p>
    <w:p w:rsidR="004A64F9" w:rsidRDefault="004A64F9" w:rsidP="00A8508B">
      <w:pPr>
        <w:ind w:firstLine="708"/>
        <w:rPr>
          <w:sz w:val="28"/>
          <w:szCs w:val="28"/>
        </w:rPr>
      </w:pPr>
    </w:p>
    <w:p w:rsidR="004A64F9" w:rsidRDefault="004A64F9" w:rsidP="00A8508B">
      <w:pPr>
        <w:ind w:firstLine="708"/>
        <w:rPr>
          <w:sz w:val="28"/>
          <w:szCs w:val="28"/>
        </w:rPr>
      </w:pPr>
    </w:p>
    <w:p w:rsidR="004A64F9" w:rsidRPr="004A64F9" w:rsidRDefault="004A64F9" w:rsidP="004A64F9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4A64F9">
        <w:rPr>
          <w:sz w:val="28"/>
          <w:szCs w:val="28"/>
        </w:rPr>
        <w:t xml:space="preserve">Программа  одобрена на заседании  МК по профессии 35.01.15. «Электромонтер по ремонту и обслуживанию электрооборудования сельскохозяйственного производства»,           </w:t>
      </w:r>
    </w:p>
    <w:p w:rsidR="00087436" w:rsidRDefault="004A64F9" w:rsidP="004A64F9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4A64F9">
        <w:rPr>
          <w:sz w:val="28"/>
          <w:szCs w:val="28"/>
        </w:rPr>
        <w:t>от « 30 » 08 . 2018 года, протокол № 1 .</w:t>
      </w:r>
    </w:p>
    <w:p w:rsidR="004A64F9" w:rsidRDefault="004A64F9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D72EF7" w:rsidRDefault="00D72EF7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D72EF7" w:rsidRDefault="00D72EF7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D72EF7" w:rsidRDefault="00D72EF7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313C11" w:rsidRPr="00313C11" w:rsidRDefault="00313C11" w:rsidP="00313C11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313C11">
        <w:rPr>
          <w:sz w:val="28"/>
          <w:szCs w:val="28"/>
        </w:rPr>
        <w:t>Согласовано</w:t>
      </w:r>
    </w:p>
    <w:p w:rsidR="00313C11" w:rsidRPr="00313C11" w:rsidRDefault="00313C11" w:rsidP="00313C11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313C11" w:rsidRPr="00313C11" w:rsidRDefault="00313C11" w:rsidP="00313C11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313C11">
        <w:rPr>
          <w:sz w:val="28"/>
          <w:szCs w:val="28"/>
        </w:rPr>
        <w:t>Председатель ГАК:</w:t>
      </w:r>
      <w:r w:rsidRPr="00313C11">
        <w:rPr>
          <w:sz w:val="28"/>
          <w:szCs w:val="28"/>
        </w:rPr>
        <w:tab/>
        <w:t xml:space="preserve">                  _________ /Тхор И.Г./</w:t>
      </w:r>
    </w:p>
    <w:p w:rsidR="00313C11" w:rsidRPr="00313C11" w:rsidRDefault="00313C11" w:rsidP="00313C11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A64F9" w:rsidRDefault="00313C11" w:rsidP="00313C11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  <w:r w:rsidRPr="00313C11">
        <w:rPr>
          <w:sz w:val="28"/>
          <w:szCs w:val="28"/>
        </w:rPr>
        <w:t>Заместитель директора по УПР:   _________ /Лазепников С.Г./</w:t>
      </w:r>
      <w:r w:rsidRPr="00313C11">
        <w:rPr>
          <w:sz w:val="28"/>
          <w:szCs w:val="28"/>
        </w:rPr>
        <w:tab/>
      </w:r>
    </w:p>
    <w:p w:rsidR="004A64F9" w:rsidRDefault="004A64F9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A64F9" w:rsidRDefault="004A64F9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A64F9" w:rsidRDefault="004A64F9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A64F9" w:rsidRDefault="004A64F9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A64F9" w:rsidRDefault="004A64F9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A64F9" w:rsidRDefault="004A64F9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A64F9" w:rsidRDefault="004A64F9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A64F9" w:rsidRDefault="004A64F9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A64F9" w:rsidRDefault="004A64F9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A64F9" w:rsidRDefault="004A64F9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A64F9" w:rsidRDefault="004A64F9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A64F9" w:rsidRDefault="004A64F9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A64F9" w:rsidRDefault="004A64F9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A64F9" w:rsidRDefault="004A64F9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A64F9" w:rsidRDefault="004A64F9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A64F9" w:rsidRDefault="004A64F9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4A64F9" w:rsidRDefault="004A64F9" w:rsidP="00B53D18">
      <w:pPr>
        <w:widowControl/>
        <w:autoSpaceDE/>
        <w:autoSpaceDN/>
        <w:adjustRightInd/>
        <w:spacing w:line="276" w:lineRule="auto"/>
        <w:jc w:val="both"/>
        <w:rPr>
          <w:sz w:val="28"/>
          <w:szCs w:val="28"/>
        </w:rPr>
      </w:pPr>
    </w:p>
    <w:p w:rsidR="00313C11" w:rsidRDefault="00313C11" w:rsidP="00B53D18">
      <w:pPr>
        <w:widowControl/>
        <w:spacing w:before="120" w:after="120" w:line="276" w:lineRule="auto"/>
        <w:jc w:val="center"/>
        <w:rPr>
          <w:b/>
          <w:sz w:val="28"/>
          <w:szCs w:val="28"/>
        </w:rPr>
      </w:pPr>
    </w:p>
    <w:p w:rsidR="00313C11" w:rsidRDefault="00313C11" w:rsidP="00B53D18">
      <w:pPr>
        <w:widowControl/>
        <w:spacing w:before="120" w:after="120" w:line="276" w:lineRule="auto"/>
        <w:jc w:val="center"/>
        <w:rPr>
          <w:b/>
          <w:sz w:val="28"/>
          <w:szCs w:val="28"/>
        </w:rPr>
      </w:pPr>
    </w:p>
    <w:p w:rsidR="00087436" w:rsidRPr="001539F0" w:rsidRDefault="00087436" w:rsidP="00B53D18">
      <w:pPr>
        <w:widowControl/>
        <w:spacing w:before="120" w:after="120" w:line="276" w:lineRule="auto"/>
        <w:jc w:val="center"/>
        <w:rPr>
          <w:b/>
          <w:sz w:val="28"/>
          <w:szCs w:val="28"/>
        </w:rPr>
      </w:pPr>
      <w:r w:rsidRPr="001539F0">
        <w:rPr>
          <w:b/>
          <w:sz w:val="28"/>
          <w:szCs w:val="28"/>
        </w:rPr>
        <w:lastRenderedPageBreak/>
        <w:t>1. Общие  положения</w:t>
      </w:r>
    </w:p>
    <w:p w:rsidR="00087436" w:rsidRPr="00A8508B" w:rsidRDefault="00087436" w:rsidP="000C49A3">
      <w:pPr>
        <w:ind w:firstLine="708"/>
        <w:rPr>
          <w:sz w:val="28"/>
          <w:szCs w:val="28"/>
        </w:rPr>
      </w:pPr>
      <w:r w:rsidRPr="001539F0">
        <w:rPr>
          <w:sz w:val="28"/>
          <w:szCs w:val="28"/>
        </w:rPr>
        <w:t>1.1. Целью государственной (итоговой) аттестации является установление соответствия уровня и качества профессиональной подготовки выпускника по профессии</w:t>
      </w:r>
      <w:r w:rsidR="00287E45">
        <w:rPr>
          <w:sz w:val="28"/>
          <w:szCs w:val="28"/>
        </w:rPr>
        <w:t xml:space="preserve"> </w:t>
      </w:r>
      <w:r w:rsidRPr="00A8508B">
        <w:rPr>
          <w:sz w:val="28"/>
          <w:szCs w:val="28"/>
        </w:rPr>
        <w:t xml:space="preserve">35.01.15. </w:t>
      </w:r>
      <w:r>
        <w:rPr>
          <w:sz w:val="28"/>
          <w:szCs w:val="28"/>
        </w:rPr>
        <w:t>«</w:t>
      </w:r>
      <w:r w:rsidRPr="00A8508B">
        <w:rPr>
          <w:sz w:val="28"/>
          <w:szCs w:val="28"/>
        </w:rPr>
        <w:t>Электромонтер по ремонту и обслуживанию электрооборудования сельскохозяйственного производства</w:t>
      </w:r>
      <w:r>
        <w:rPr>
          <w:sz w:val="28"/>
          <w:szCs w:val="28"/>
        </w:rPr>
        <w:t>»</w:t>
      </w:r>
      <w:r w:rsidR="00287E45">
        <w:rPr>
          <w:sz w:val="28"/>
          <w:szCs w:val="28"/>
        </w:rPr>
        <w:t xml:space="preserve"> </w:t>
      </w:r>
      <w:r w:rsidRPr="001539F0">
        <w:rPr>
          <w:sz w:val="28"/>
          <w:szCs w:val="28"/>
        </w:rPr>
        <w:t>требованиям федерального государственного образовательного стандарта среднего профессионального образования. ГИА призвана способствовать систематизации и закреплению знаний и умений обучающегося по специальности при решении конкретных профессиональных задач, определять уровень подготовки выпускника к самостоятельной работе</w:t>
      </w:r>
    </w:p>
    <w:p w:rsidR="00087436" w:rsidRPr="001539F0" w:rsidRDefault="00087436" w:rsidP="000C49A3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1539F0">
        <w:rPr>
          <w:sz w:val="28"/>
          <w:szCs w:val="28"/>
        </w:rPr>
        <w:t>1.2. Государственная (итоговая) аттестация является частью оценки качества освоения основной профессиональной образовательной программы по профессии</w:t>
      </w:r>
      <w:r w:rsidRPr="00A8508B">
        <w:rPr>
          <w:sz w:val="28"/>
          <w:szCs w:val="28"/>
        </w:rPr>
        <w:t xml:space="preserve">35.01.15. </w:t>
      </w:r>
      <w:r>
        <w:rPr>
          <w:sz w:val="28"/>
          <w:szCs w:val="28"/>
        </w:rPr>
        <w:t>«</w:t>
      </w:r>
      <w:r w:rsidRPr="00A8508B">
        <w:rPr>
          <w:sz w:val="28"/>
          <w:szCs w:val="28"/>
        </w:rPr>
        <w:t>Электромонтер по ремонту и обслуживанию электрооборудования сельскохозяйственного производства</w:t>
      </w:r>
      <w:r>
        <w:rPr>
          <w:sz w:val="28"/>
          <w:szCs w:val="28"/>
        </w:rPr>
        <w:t>»</w:t>
      </w:r>
      <w:r w:rsidR="00287E45">
        <w:rPr>
          <w:sz w:val="28"/>
          <w:szCs w:val="28"/>
        </w:rPr>
        <w:t xml:space="preserve"> </w:t>
      </w:r>
      <w:r w:rsidRPr="001539F0">
        <w:rPr>
          <w:sz w:val="28"/>
          <w:szCs w:val="28"/>
        </w:rPr>
        <w:t>и является обязательной процедурой для выпускников очной форм</w:t>
      </w:r>
      <w:r>
        <w:rPr>
          <w:sz w:val="28"/>
          <w:szCs w:val="28"/>
        </w:rPr>
        <w:t>ы</w:t>
      </w:r>
      <w:r w:rsidRPr="001539F0">
        <w:rPr>
          <w:sz w:val="28"/>
          <w:szCs w:val="28"/>
        </w:rPr>
        <w:t xml:space="preserve"> обучения, завершающих освоение основной профессиональной образовательной программы (далее - ОПОП) среднего профессионального образования в ОО СПО. </w:t>
      </w:r>
    </w:p>
    <w:p w:rsidR="00087436" w:rsidRPr="00A8508B" w:rsidRDefault="00087436" w:rsidP="000C49A3">
      <w:pPr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  <w:r w:rsidRPr="001539F0">
        <w:rPr>
          <w:sz w:val="28"/>
          <w:szCs w:val="28"/>
        </w:rPr>
        <w:t>1.3. К итоговым аттестационным испытаниям, входящим в состав государственной (итоговой) аттестации, допускаются обучающиеся, успешно завершившие в полном объеме освоение основной профессиональной образовательной программы по профессии</w:t>
      </w:r>
      <w:r w:rsidR="00287E45">
        <w:rPr>
          <w:sz w:val="28"/>
          <w:szCs w:val="28"/>
        </w:rPr>
        <w:t xml:space="preserve"> </w:t>
      </w:r>
      <w:r w:rsidRPr="00A8508B">
        <w:rPr>
          <w:sz w:val="28"/>
          <w:szCs w:val="28"/>
        </w:rPr>
        <w:t xml:space="preserve">35.01.15. </w:t>
      </w:r>
      <w:r>
        <w:rPr>
          <w:sz w:val="28"/>
          <w:szCs w:val="28"/>
        </w:rPr>
        <w:t>«</w:t>
      </w:r>
      <w:r w:rsidRPr="00A8508B">
        <w:rPr>
          <w:sz w:val="28"/>
          <w:szCs w:val="28"/>
        </w:rPr>
        <w:t>Электромонтер по ремонту и обслуживанию электрооборудования сельскохозяйственного производства</w:t>
      </w:r>
      <w:r>
        <w:rPr>
          <w:sz w:val="28"/>
          <w:szCs w:val="28"/>
        </w:rPr>
        <w:t>».</w:t>
      </w:r>
    </w:p>
    <w:p w:rsidR="00087436" w:rsidRPr="001539F0" w:rsidRDefault="00087436" w:rsidP="00B53D18">
      <w:pPr>
        <w:widowControl/>
        <w:tabs>
          <w:tab w:val="left" w:pos="851"/>
        </w:tabs>
        <w:spacing w:before="240" w:after="24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539F0">
        <w:rPr>
          <w:sz w:val="28"/>
          <w:szCs w:val="28"/>
        </w:rPr>
        <w:t xml:space="preserve">1.4. Необходимым условием допуска к ГИА является представление документов, подтверждающих освоение выпускниками общих и профессиональных компетенций при изучении теоретического материала и прохождении практики по каждому из основных видов профессиональной деятельности. </w:t>
      </w:r>
    </w:p>
    <w:p w:rsidR="00087436" w:rsidRPr="001539F0" w:rsidRDefault="00087436" w:rsidP="00B53D18">
      <w:pPr>
        <w:widowControl/>
        <w:spacing w:before="360" w:after="240" w:line="276" w:lineRule="auto"/>
        <w:jc w:val="center"/>
        <w:rPr>
          <w:b/>
          <w:sz w:val="28"/>
          <w:szCs w:val="28"/>
        </w:rPr>
      </w:pPr>
      <w:r w:rsidRPr="001539F0">
        <w:rPr>
          <w:b/>
          <w:sz w:val="28"/>
          <w:szCs w:val="28"/>
        </w:rPr>
        <w:t>2. Условия проведения  государственной (итоговой) аттестации</w:t>
      </w:r>
    </w:p>
    <w:p w:rsidR="00087436" w:rsidRPr="001539F0" w:rsidRDefault="00087436" w:rsidP="00B53D18">
      <w:pPr>
        <w:widowControl/>
        <w:spacing w:after="240" w:line="276" w:lineRule="auto"/>
        <w:jc w:val="center"/>
        <w:rPr>
          <w:b/>
          <w:sz w:val="28"/>
          <w:szCs w:val="28"/>
        </w:rPr>
      </w:pPr>
      <w:r w:rsidRPr="001539F0">
        <w:rPr>
          <w:b/>
          <w:sz w:val="28"/>
          <w:szCs w:val="28"/>
        </w:rPr>
        <w:t>2.1. Вид государственной (итоговой) аттестации</w:t>
      </w:r>
    </w:p>
    <w:p w:rsidR="00087436" w:rsidRPr="001539F0" w:rsidRDefault="00087436" w:rsidP="000C49A3">
      <w:pPr>
        <w:ind w:firstLine="708"/>
        <w:rPr>
          <w:sz w:val="28"/>
          <w:szCs w:val="28"/>
        </w:rPr>
      </w:pPr>
      <w:r w:rsidRPr="001539F0">
        <w:rPr>
          <w:sz w:val="28"/>
          <w:szCs w:val="28"/>
        </w:rPr>
        <w:t>Государственная (итоговая) аттестация выпускников по программам СПО в соответствии с ФГОС по профессии</w:t>
      </w:r>
      <w:r w:rsidRPr="00A8508B">
        <w:rPr>
          <w:sz w:val="28"/>
          <w:szCs w:val="28"/>
        </w:rPr>
        <w:t xml:space="preserve">35.01.15. </w:t>
      </w:r>
      <w:r>
        <w:rPr>
          <w:sz w:val="28"/>
          <w:szCs w:val="28"/>
        </w:rPr>
        <w:t>«</w:t>
      </w:r>
      <w:r w:rsidRPr="00A8508B">
        <w:rPr>
          <w:sz w:val="28"/>
          <w:szCs w:val="28"/>
        </w:rPr>
        <w:t>Электромонтер по ремонту и обслуживанию электрооборудования сельскохозяйственного производства</w:t>
      </w:r>
      <w:r>
        <w:rPr>
          <w:sz w:val="28"/>
          <w:szCs w:val="28"/>
        </w:rPr>
        <w:t>»</w:t>
      </w:r>
      <w:r w:rsidRPr="001539F0">
        <w:rPr>
          <w:sz w:val="28"/>
          <w:szCs w:val="28"/>
        </w:rPr>
        <w:t>состоит из одного аттестационного испытания - защиты выпускной квалификационной работы.</w:t>
      </w:r>
    </w:p>
    <w:p w:rsidR="00087436" w:rsidRPr="001539F0" w:rsidRDefault="00087436" w:rsidP="00B53D18">
      <w:pPr>
        <w:widowControl/>
        <w:spacing w:before="240" w:after="240" w:line="276" w:lineRule="auto"/>
        <w:ind w:firstLine="851"/>
        <w:jc w:val="center"/>
        <w:rPr>
          <w:b/>
          <w:sz w:val="28"/>
          <w:szCs w:val="28"/>
        </w:rPr>
      </w:pPr>
      <w:r w:rsidRPr="001539F0">
        <w:rPr>
          <w:b/>
          <w:sz w:val="28"/>
          <w:szCs w:val="28"/>
        </w:rPr>
        <w:t>2.2. Объем времени на подготовку и проведение</w:t>
      </w:r>
    </w:p>
    <w:p w:rsidR="00087436" w:rsidRPr="001539F0" w:rsidRDefault="00087436" w:rsidP="000C49A3">
      <w:pPr>
        <w:ind w:firstLine="708"/>
        <w:rPr>
          <w:sz w:val="28"/>
          <w:szCs w:val="28"/>
        </w:rPr>
      </w:pPr>
      <w:r w:rsidRPr="001539F0">
        <w:rPr>
          <w:sz w:val="28"/>
          <w:szCs w:val="28"/>
        </w:rPr>
        <w:t>В соответствии с компетентностно-ориентированным учебным планом профессии</w:t>
      </w:r>
      <w:r w:rsidRPr="00A8508B">
        <w:rPr>
          <w:sz w:val="28"/>
          <w:szCs w:val="28"/>
        </w:rPr>
        <w:t xml:space="preserve">35.01.15. </w:t>
      </w:r>
      <w:r>
        <w:rPr>
          <w:sz w:val="28"/>
          <w:szCs w:val="28"/>
        </w:rPr>
        <w:t>«</w:t>
      </w:r>
      <w:r w:rsidRPr="00A8508B">
        <w:rPr>
          <w:sz w:val="28"/>
          <w:szCs w:val="28"/>
        </w:rPr>
        <w:t>Электромонтер по ремонту и обслуживанию электрооборудования сельскохозяйственного производства</w:t>
      </w:r>
      <w:r>
        <w:rPr>
          <w:sz w:val="28"/>
          <w:szCs w:val="28"/>
        </w:rPr>
        <w:t>»</w:t>
      </w:r>
      <w:r w:rsidRPr="001539F0">
        <w:rPr>
          <w:sz w:val="28"/>
          <w:szCs w:val="28"/>
        </w:rPr>
        <w:t>объем времени на подготовку и проведение защиты ВКР составляет</w:t>
      </w:r>
      <w:r>
        <w:rPr>
          <w:sz w:val="28"/>
          <w:szCs w:val="28"/>
        </w:rPr>
        <w:t xml:space="preserve"> 6 месяцев (</w:t>
      </w:r>
      <w:r w:rsidRPr="001539F0">
        <w:rPr>
          <w:sz w:val="28"/>
          <w:szCs w:val="28"/>
        </w:rPr>
        <w:t>с «</w:t>
      </w:r>
      <w:r>
        <w:rPr>
          <w:sz w:val="28"/>
          <w:szCs w:val="28"/>
        </w:rPr>
        <w:t>03</w:t>
      </w:r>
      <w:r w:rsidRPr="001539F0">
        <w:rPr>
          <w:sz w:val="28"/>
          <w:szCs w:val="28"/>
        </w:rPr>
        <w:t>»</w:t>
      </w:r>
      <w:r>
        <w:rPr>
          <w:sz w:val="28"/>
          <w:szCs w:val="28"/>
        </w:rPr>
        <w:t xml:space="preserve">декабря </w:t>
      </w:r>
      <w:smartTag w:uri="urn:schemas-microsoft-com:office:smarttags" w:element="metricconverter">
        <w:smartTagPr>
          <w:attr w:name="ProductID" w:val="2018 г"/>
        </w:smartTagPr>
        <w:r>
          <w:rPr>
            <w:sz w:val="28"/>
            <w:szCs w:val="28"/>
          </w:rPr>
          <w:t>2018 г</w:t>
        </w:r>
      </w:smartTag>
      <w:r>
        <w:rPr>
          <w:sz w:val="28"/>
          <w:szCs w:val="28"/>
        </w:rPr>
        <w:t xml:space="preserve">. </w:t>
      </w:r>
      <w:r w:rsidRPr="001539F0">
        <w:rPr>
          <w:sz w:val="28"/>
          <w:szCs w:val="28"/>
        </w:rPr>
        <w:t>по «</w:t>
      </w:r>
      <w:r>
        <w:rPr>
          <w:sz w:val="28"/>
          <w:szCs w:val="28"/>
        </w:rPr>
        <w:t>03</w:t>
      </w:r>
      <w:r w:rsidRPr="001539F0">
        <w:rPr>
          <w:sz w:val="28"/>
          <w:szCs w:val="28"/>
        </w:rPr>
        <w:t>»</w:t>
      </w:r>
      <w:r>
        <w:rPr>
          <w:sz w:val="28"/>
          <w:szCs w:val="28"/>
        </w:rPr>
        <w:t xml:space="preserve">мая </w:t>
      </w:r>
      <w:smartTag w:uri="urn:schemas-microsoft-com:office:smarttags" w:element="metricconverter">
        <w:smartTagPr>
          <w:attr w:name="ProductID" w:val="2019 г"/>
        </w:smartTagPr>
        <w:r w:rsidRPr="001539F0">
          <w:rPr>
            <w:sz w:val="28"/>
            <w:szCs w:val="28"/>
          </w:rPr>
          <w:t>201</w:t>
        </w:r>
        <w:r>
          <w:rPr>
            <w:sz w:val="28"/>
            <w:szCs w:val="28"/>
          </w:rPr>
          <w:t>9</w:t>
        </w:r>
        <w:r w:rsidRPr="001539F0">
          <w:rPr>
            <w:sz w:val="28"/>
            <w:szCs w:val="28"/>
          </w:rPr>
          <w:t xml:space="preserve"> г</w:t>
        </w:r>
      </w:smartTag>
      <w:r w:rsidRPr="001539F0">
        <w:rPr>
          <w:sz w:val="28"/>
          <w:szCs w:val="28"/>
        </w:rPr>
        <w:t>.)</w:t>
      </w:r>
    </w:p>
    <w:p w:rsidR="00087436" w:rsidRPr="00207269" w:rsidRDefault="00087436" w:rsidP="00207269">
      <w:pPr>
        <w:widowControl/>
        <w:spacing w:before="360" w:after="120" w:line="276" w:lineRule="auto"/>
        <w:ind w:firstLine="851"/>
        <w:rPr>
          <w:b/>
          <w:sz w:val="28"/>
          <w:szCs w:val="28"/>
        </w:rPr>
      </w:pPr>
      <w:r w:rsidRPr="00207269">
        <w:rPr>
          <w:b/>
          <w:sz w:val="28"/>
          <w:szCs w:val="28"/>
        </w:rPr>
        <w:lastRenderedPageBreak/>
        <w:t xml:space="preserve">2.3. Сроки проведения  аттестационного испытания </w:t>
      </w:r>
    </w:p>
    <w:p w:rsidR="00087436" w:rsidRPr="00207269" w:rsidRDefault="00087436" w:rsidP="00B53D18">
      <w:pPr>
        <w:widowControl/>
        <w:tabs>
          <w:tab w:val="left" w:pos="993"/>
        </w:tabs>
        <w:spacing w:line="276" w:lineRule="auto"/>
        <w:ind w:firstLine="851"/>
        <w:rPr>
          <w:sz w:val="28"/>
          <w:szCs w:val="28"/>
        </w:rPr>
      </w:pPr>
      <w:r w:rsidRPr="00207269">
        <w:rPr>
          <w:sz w:val="28"/>
          <w:szCs w:val="28"/>
        </w:rPr>
        <w:t xml:space="preserve">Сроки проведения  аттестационного испытания  с «24»июня </w:t>
      </w:r>
      <w:smartTag w:uri="urn:schemas-microsoft-com:office:smarttags" w:element="metricconverter">
        <w:smartTagPr>
          <w:attr w:name="ProductID" w:val="2019 г"/>
        </w:smartTagPr>
        <w:r w:rsidRPr="00207269">
          <w:rPr>
            <w:sz w:val="28"/>
            <w:szCs w:val="28"/>
          </w:rPr>
          <w:t>2019 г</w:t>
        </w:r>
      </w:smartTag>
      <w:r w:rsidRPr="00207269">
        <w:rPr>
          <w:sz w:val="28"/>
          <w:szCs w:val="28"/>
        </w:rPr>
        <w:t xml:space="preserve">. по «28»июня </w:t>
      </w:r>
      <w:smartTag w:uri="urn:schemas-microsoft-com:office:smarttags" w:element="metricconverter">
        <w:smartTagPr>
          <w:attr w:name="ProductID" w:val="2019 г"/>
        </w:smartTagPr>
        <w:r w:rsidRPr="00207269">
          <w:rPr>
            <w:sz w:val="28"/>
            <w:szCs w:val="28"/>
          </w:rPr>
          <w:t>2019 г</w:t>
        </w:r>
      </w:smartTag>
      <w:r w:rsidRPr="00207269">
        <w:rPr>
          <w:sz w:val="28"/>
          <w:szCs w:val="28"/>
        </w:rPr>
        <w:t>.</w:t>
      </w:r>
    </w:p>
    <w:p w:rsidR="00087436" w:rsidRPr="00207269" w:rsidRDefault="00087436" w:rsidP="00C32A56">
      <w:pPr>
        <w:ind w:firstLine="709"/>
        <w:jc w:val="both"/>
        <w:rPr>
          <w:spacing w:val="3"/>
          <w:sz w:val="28"/>
          <w:szCs w:val="28"/>
        </w:rPr>
      </w:pPr>
    </w:p>
    <w:p w:rsidR="00087436" w:rsidRPr="00207269" w:rsidRDefault="00087436" w:rsidP="00C32A56">
      <w:pPr>
        <w:ind w:firstLine="709"/>
        <w:jc w:val="both"/>
        <w:rPr>
          <w:b/>
          <w:sz w:val="28"/>
          <w:szCs w:val="28"/>
        </w:rPr>
      </w:pPr>
      <w:r w:rsidRPr="00207269">
        <w:rPr>
          <w:b/>
          <w:sz w:val="28"/>
          <w:szCs w:val="28"/>
        </w:rPr>
        <w:t>4. Необходимые экзаменационные материалы:</w:t>
      </w:r>
    </w:p>
    <w:p w:rsidR="00087436" w:rsidRDefault="00087436" w:rsidP="00207269">
      <w:pPr>
        <w:ind w:firstLine="709"/>
        <w:jc w:val="both"/>
        <w:rPr>
          <w:spacing w:val="-4"/>
          <w:sz w:val="28"/>
          <w:szCs w:val="28"/>
        </w:rPr>
      </w:pPr>
      <w:r w:rsidRPr="00207269">
        <w:rPr>
          <w:spacing w:val="-10"/>
          <w:sz w:val="28"/>
          <w:szCs w:val="28"/>
        </w:rPr>
        <w:t>5.1.</w:t>
      </w:r>
      <w:r w:rsidRPr="00207269">
        <w:rPr>
          <w:spacing w:val="2"/>
          <w:sz w:val="28"/>
          <w:szCs w:val="28"/>
        </w:rPr>
        <w:t>Перечень тем выпускных практических квалификационных работ по профессии</w:t>
      </w:r>
      <w:r>
        <w:rPr>
          <w:spacing w:val="2"/>
          <w:sz w:val="28"/>
          <w:szCs w:val="28"/>
        </w:rPr>
        <w:t xml:space="preserve"> «</w:t>
      </w:r>
      <w:r w:rsidRPr="00207269">
        <w:rPr>
          <w:spacing w:val="-4"/>
          <w:sz w:val="28"/>
          <w:szCs w:val="28"/>
        </w:rPr>
        <w:t>Электромонтёр по ремонту и обслуживанию электрооборудования</w:t>
      </w:r>
      <w:r>
        <w:rPr>
          <w:spacing w:val="-4"/>
          <w:sz w:val="28"/>
          <w:szCs w:val="28"/>
        </w:rPr>
        <w:t>»</w:t>
      </w:r>
      <w:r w:rsidRPr="00207269">
        <w:rPr>
          <w:spacing w:val="-4"/>
          <w:sz w:val="28"/>
          <w:szCs w:val="28"/>
        </w:rPr>
        <w:t xml:space="preserve"> </w:t>
      </w:r>
    </w:p>
    <w:p w:rsidR="00087436" w:rsidRPr="00207269" w:rsidRDefault="00087436" w:rsidP="00207269">
      <w:pPr>
        <w:rPr>
          <w:sz w:val="28"/>
          <w:szCs w:val="28"/>
        </w:rPr>
      </w:pPr>
      <w:r w:rsidRPr="00207269">
        <w:rPr>
          <w:spacing w:val="-4"/>
          <w:sz w:val="28"/>
          <w:szCs w:val="28"/>
        </w:rPr>
        <w:t xml:space="preserve">(приложение </w:t>
      </w:r>
      <w:r w:rsidRPr="00207269">
        <w:rPr>
          <w:spacing w:val="-4"/>
          <w:sz w:val="28"/>
          <w:szCs w:val="28"/>
          <w:lang w:val="en-US"/>
        </w:rPr>
        <w:t>I</w:t>
      </w:r>
      <w:r w:rsidRPr="00207269">
        <w:rPr>
          <w:spacing w:val="-4"/>
          <w:sz w:val="28"/>
          <w:szCs w:val="28"/>
        </w:rPr>
        <w:t>)</w:t>
      </w:r>
      <w:r w:rsidRPr="00207269">
        <w:rPr>
          <w:sz w:val="28"/>
          <w:szCs w:val="28"/>
        </w:rPr>
        <w:t>.</w:t>
      </w:r>
    </w:p>
    <w:p w:rsidR="00087436" w:rsidRDefault="00087436" w:rsidP="00C32A56">
      <w:pPr>
        <w:ind w:firstLine="709"/>
        <w:jc w:val="both"/>
        <w:rPr>
          <w:sz w:val="28"/>
          <w:szCs w:val="28"/>
        </w:rPr>
      </w:pPr>
      <w:r w:rsidRPr="00207269">
        <w:rPr>
          <w:sz w:val="28"/>
          <w:szCs w:val="28"/>
        </w:rPr>
        <w:t xml:space="preserve">5.2. Перечень тем письменных </w:t>
      </w:r>
      <w:r>
        <w:rPr>
          <w:sz w:val="28"/>
          <w:szCs w:val="28"/>
        </w:rPr>
        <w:t>экзаменационных</w:t>
      </w:r>
      <w:r w:rsidRPr="00207269">
        <w:rPr>
          <w:sz w:val="28"/>
          <w:szCs w:val="28"/>
        </w:rPr>
        <w:t xml:space="preserve"> работ </w:t>
      </w:r>
      <w:r>
        <w:rPr>
          <w:sz w:val="28"/>
          <w:szCs w:val="28"/>
        </w:rPr>
        <w:t>«</w:t>
      </w:r>
      <w:r w:rsidRPr="00207269">
        <w:rPr>
          <w:spacing w:val="-4"/>
          <w:sz w:val="28"/>
          <w:szCs w:val="28"/>
        </w:rPr>
        <w:t>Электромонтёр по ремонту и обслуживанию электрооборудования</w:t>
      </w:r>
      <w:r>
        <w:rPr>
          <w:spacing w:val="-4"/>
          <w:sz w:val="28"/>
          <w:szCs w:val="28"/>
        </w:rPr>
        <w:t>»</w:t>
      </w:r>
    </w:p>
    <w:p w:rsidR="00087436" w:rsidRPr="00207269" w:rsidRDefault="00087436" w:rsidP="00207269">
      <w:pPr>
        <w:jc w:val="both"/>
        <w:rPr>
          <w:sz w:val="28"/>
          <w:szCs w:val="28"/>
        </w:rPr>
      </w:pPr>
      <w:r w:rsidRPr="00207269">
        <w:rPr>
          <w:sz w:val="28"/>
          <w:szCs w:val="28"/>
        </w:rPr>
        <w:t>(приложение 2).</w:t>
      </w:r>
    </w:p>
    <w:p w:rsidR="00087436" w:rsidRPr="00207269" w:rsidRDefault="00087436" w:rsidP="00C32A56">
      <w:pPr>
        <w:ind w:firstLine="709"/>
        <w:jc w:val="both"/>
        <w:rPr>
          <w:spacing w:val="-7"/>
          <w:sz w:val="28"/>
          <w:szCs w:val="28"/>
        </w:rPr>
      </w:pPr>
    </w:p>
    <w:p w:rsidR="00087436" w:rsidRPr="00207269" w:rsidRDefault="00087436" w:rsidP="00C32A56">
      <w:pPr>
        <w:ind w:firstLine="709"/>
        <w:jc w:val="both"/>
        <w:rPr>
          <w:b/>
          <w:spacing w:val="-2"/>
          <w:sz w:val="28"/>
          <w:szCs w:val="28"/>
        </w:rPr>
      </w:pPr>
      <w:r w:rsidRPr="00207269">
        <w:rPr>
          <w:b/>
          <w:spacing w:val="-2"/>
          <w:sz w:val="28"/>
          <w:szCs w:val="28"/>
        </w:rPr>
        <w:t>5. Условия подготовки и процедура проведения.</w:t>
      </w:r>
    </w:p>
    <w:p w:rsidR="00087436" w:rsidRPr="00207269" w:rsidRDefault="00087436" w:rsidP="00C32A56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7269">
        <w:rPr>
          <w:rFonts w:ascii="Times New Roman" w:hAnsi="Times New Roman"/>
          <w:sz w:val="28"/>
          <w:szCs w:val="28"/>
        </w:rPr>
        <w:t>Материалы для выполнения выпускной квалификационной работы разработаны с учетом сформированных общих и профессиональных компетенций в соответствии с ФГОС СПО по профессии</w:t>
      </w:r>
      <w:r w:rsidRPr="00985489">
        <w:rPr>
          <w:rFonts w:ascii="Times New Roman" w:hAnsi="Times New Roman"/>
          <w:sz w:val="28"/>
          <w:szCs w:val="28"/>
        </w:rPr>
        <w:t xml:space="preserve"> </w:t>
      </w:r>
      <w:r w:rsidRPr="00985489">
        <w:rPr>
          <w:rFonts w:ascii="Times New Roman" w:hAnsi="Times New Roman"/>
          <w:b/>
          <w:sz w:val="28"/>
          <w:szCs w:val="28"/>
        </w:rPr>
        <w:t>«</w:t>
      </w:r>
      <w:r w:rsidRPr="00207269">
        <w:rPr>
          <w:rFonts w:ascii="Times New Roman" w:hAnsi="Times New Roman"/>
          <w:sz w:val="28"/>
          <w:szCs w:val="28"/>
        </w:rPr>
        <w:t xml:space="preserve">Электромонтер по ремонту и обслуживанию электрооборудования» и формируются на основе действующих рабочих программ профессиональных модулей, программ учебных и производственных практик, носят комплексный характер и равноценны по сложности и трудоемкости. </w:t>
      </w:r>
    </w:p>
    <w:p w:rsidR="00087436" w:rsidRPr="00207269" w:rsidRDefault="00087436" w:rsidP="00C32A56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7269">
        <w:rPr>
          <w:rFonts w:ascii="Times New Roman" w:hAnsi="Times New Roman"/>
          <w:sz w:val="28"/>
          <w:szCs w:val="28"/>
        </w:rPr>
        <w:t>Государственная итоговая аттестация проводится в два этапа:</w:t>
      </w:r>
    </w:p>
    <w:p w:rsidR="00087436" w:rsidRPr="00207269" w:rsidRDefault="00087436" w:rsidP="00C32A56">
      <w:pPr>
        <w:ind w:firstLine="709"/>
        <w:jc w:val="both"/>
        <w:rPr>
          <w:spacing w:val="3"/>
          <w:sz w:val="28"/>
          <w:szCs w:val="28"/>
        </w:rPr>
      </w:pPr>
      <w:r w:rsidRPr="00207269">
        <w:rPr>
          <w:b/>
          <w:spacing w:val="7"/>
          <w:sz w:val="28"/>
          <w:szCs w:val="28"/>
        </w:rPr>
        <w:t xml:space="preserve">5.1. </w:t>
      </w:r>
      <w:r w:rsidRPr="00207269">
        <w:rPr>
          <w:b/>
          <w:sz w:val="28"/>
          <w:szCs w:val="28"/>
        </w:rPr>
        <w:t>1этап</w:t>
      </w:r>
      <w:r w:rsidRPr="00207269">
        <w:rPr>
          <w:sz w:val="28"/>
          <w:szCs w:val="28"/>
        </w:rPr>
        <w:t xml:space="preserve"> - </w:t>
      </w:r>
      <w:r w:rsidRPr="00207269">
        <w:rPr>
          <w:spacing w:val="3"/>
          <w:sz w:val="28"/>
          <w:szCs w:val="28"/>
        </w:rPr>
        <w:t>выполнение выпускной практической квалификационной работы</w:t>
      </w:r>
      <w:r w:rsidRPr="00207269">
        <w:rPr>
          <w:sz w:val="28"/>
          <w:szCs w:val="28"/>
        </w:rPr>
        <w:t xml:space="preserve">: студентом выполняется основной вид деятельности в соответствии с заданием в присутствии аттестационной комиссии в условиях </w:t>
      </w:r>
      <w:r w:rsidRPr="00207269">
        <w:rPr>
          <w:spacing w:val="3"/>
          <w:sz w:val="28"/>
          <w:szCs w:val="28"/>
        </w:rPr>
        <w:t xml:space="preserve">учебных мастерских. </w:t>
      </w:r>
    </w:p>
    <w:p w:rsidR="00087436" w:rsidRPr="00207269" w:rsidRDefault="00087436" w:rsidP="00C32A56">
      <w:pPr>
        <w:ind w:firstLine="709"/>
        <w:jc w:val="both"/>
        <w:rPr>
          <w:sz w:val="28"/>
          <w:szCs w:val="28"/>
        </w:rPr>
      </w:pPr>
      <w:r w:rsidRPr="00207269">
        <w:rPr>
          <w:sz w:val="28"/>
          <w:szCs w:val="28"/>
        </w:rPr>
        <w:t>Темы выпускных практических квалификационных  работ разрабатываются  мастером производственного обучения и преподавателем специальных дисциплин. Согласовываются на заседании МК и утверждаются зам. директора по учебной работе.</w:t>
      </w:r>
    </w:p>
    <w:p w:rsidR="00087436" w:rsidRPr="00207269" w:rsidRDefault="00087436" w:rsidP="00C32A56">
      <w:pPr>
        <w:ind w:firstLine="709"/>
        <w:jc w:val="both"/>
        <w:rPr>
          <w:sz w:val="28"/>
          <w:szCs w:val="28"/>
        </w:rPr>
      </w:pPr>
      <w:r w:rsidRPr="00207269">
        <w:rPr>
          <w:sz w:val="28"/>
          <w:szCs w:val="28"/>
        </w:rPr>
        <w:t>На выполнение практической работы отводится  до четырёх часов в зависимости от вида работы. Процедура выполнения устанавливается председателем ГЭК по согласованию с членами комиссии и включает:</w:t>
      </w:r>
    </w:p>
    <w:p w:rsidR="00087436" w:rsidRPr="00207269" w:rsidRDefault="00087436" w:rsidP="00C32A56">
      <w:pPr>
        <w:ind w:firstLine="709"/>
        <w:jc w:val="both"/>
        <w:rPr>
          <w:sz w:val="28"/>
          <w:szCs w:val="28"/>
        </w:rPr>
      </w:pPr>
      <w:r w:rsidRPr="00207269">
        <w:rPr>
          <w:sz w:val="28"/>
          <w:szCs w:val="28"/>
        </w:rPr>
        <w:t>- представление темы работы, выполнение практической работы обучающимся до четырёх часов;</w:t>
      </w:r>
    </w:p>
    <w:p w:rsidR="00087436" w:rsidRPr="00207269" w:rsidRDefault="00087436" w:rsidP="00C32A56">
      <w:pPr>
        <w:pStyle w:val="a6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7269">
        <w:rPr>
          <w:rFonts w:ascii="Times New Roman" w:hAnsi="Times New Roman"/>
          <w:sz w:val="28"/>
          <w:szCs w:val="28"/>
        </w:rPr>
        <w:t>- вопросы членов комиссии и ответы обучающегося на них  - 7-10 минут.</w:t>
      </w:r>
    </w:p>
    <w:p w:rsidR="00087436" w:rsidRPr="00207269" w:rsidRDefault="00087436" w:rsidP="00C32A56">
      <w:pPr>
        <w:ind w:firstLine="709"/>
        <w:jc w:val="both"/>
        <w:rPr>
          <w:sz w:val="28"/>
          <w:szCs w:val="28"/>
        </w:rPr>
      </w:pPr>
      <w:r w:rsidRPr="00207269">
        <w:rPr>
          <w:sz w:val="28"/>
          <w:szCs w:val="28"/>
        </w:rPr>
        <w:t>Обучающийся выполняет работу, сопровождая её пояснениями своих действий, в присутствии членов комиссии, с соблюдением всех необходимых профессиональных компетенций, которые оценивают правильность их действий и выставляют оценки по 5- бальной системе.</w:t>
      </w:r>
    </w:p>
    <w:p w:rsidR="00087436" w:rsidRPr="00207269" w:rsidRDefault="00087436" w:rsidP="00C32A56">
      <w:pPr>
        <w:ind w:firstLine="709"/>
        <w:jc w:val="both"/>
        <w:rPr>
          <w:sz w:val="28"/>
          <w:szCs w:val="28"/>
        </w:rPr>
      </w:pPr>
      <w:r w:rsidRPr="00207269">
        <w:rPr>
          <w:sz w:val="28"/>
          <w:szCs w:val="28"/>
        </w:rPr>
        <w:t>Обучающийся отвечает на вопросы членов комиссии, если они возникнут.</w:t>
      </w:r>
    </w:p>
    <w:p w:rsidR="00087436" w:rsidRPr="00207269" w:rsidRDefault="00087436" w:rsidP="00C32A56">
      <w:pPr>
        <w:ind w:firstLine="709"/>
        <w:jc w:val="both"/>
        <w:rPr>
          <w:sz w:val="28"/>
          <w:szCs w:val="28"/>
        </w:rPr>
      </w:pPr>
      <w:r w:rsidRPr="00207269">
        <w:rPr>
          <w:b/>
          <w:sz w:val="28"/>
          <w:szCs w:val="28"/>
        </w:rPr>
        <w:t xml:space="preserve">5.2. </w:t>
      </w:r>
      <w:r w:rsidRPr="00207269">
        <w:rPr>
          <w:b/>
          <w:spacing w:val="7"/>
          <w:sz w:val="28"/>
          <w:szCs w:val="28"/>
        </w:rPr>
        <w:t>2этап</w:t>
      </w:r>
      <w:r w:rsidRPr="00207269">
        <w:rPr>
          <w:spacing w:val="7"/>
          <w:sz w:val="28"/>
          <w:szCs w:val="28"/>
        </w:rPr>
        <w:t xml:space="preserve"> - </w:t>
      </w:r>
      <w:r w:rsidRPr="00207269">
        <w:rPr>
          <w:sz w:val="28"/>
          <w:szCs w:val="28"/>
        </w:rPr>
        <w:t>защита письменной экзаменационной  квалификационной работы</w:t>
      </w:r>
      <w:r w:rsidRPr="00207269">
        <w:rPr>
          <w:spacing w:val="7"/>
          <w:sz w:val="28"/>
          <w:szCs w:val="28"/>
        </w:rPr>
        <w:t xml:space="preserve"> осуществляется в устной форме в присутствии аттестационной комиссии. </w:t>
      </w:r>
      <w:r w:rsidRPr="00207269">
        <w:rPr>
          <w:sz w:val="28"/>
          <w:szCs w:val="28"/>
        </w:rPr>
        <w:t xml:space="preserve">На защиту отводится 10-12 минут. </w:t>
      </w:r>
    </w:p>
    <w:p w:rsidR="00087436" w:rsidRPr="00207269" w:rsidRDefault="00087436" w:rsidP="00C32A56">
      <w:pPr>
        <w:ind w:firstLine="709"/>
        <w:jc w:val="both"/>
        <w:rPr>
          <w:sz w:val="28"/>
          <w:szCs w:val="28"/>
        </w:rPr>
      </w:pPr>
      <w:r w:rsidRPr="00207269">
        <w:rPr>
          <w:sz w:val="28"/>
          <w:szCs w:val="28"/>
        </w:rPr>
        <w:t xml:space="preserve">Выполнение выпускной письменной квалификационной работы выпускником техникума по образовательной программе Электромонтер по ремонту и обслуживанию электрооборудования  представляется  в форме </w:t>
      </w:r>
      <w:r w:rsidRPr="00207269">
        <w:rPr>
          <w:sz w:val="28"/>
          <w:szCs w:val="28"/>
        </w:rPr>
        <w:lastRenderedPageBreak/>
        <w:t>пояснительной записки (объемом 20-35 страниц).</w:t>
      </w:r>
    </w:p>
    <w:p w:rsidR="00087436" w:rsidRPr="00207269" w:rsidRDefault="00087436" w:rsidP="00C32A56">
      <w:pPr>
        <w:ind w:firstLine="720"/>
        <w:jc w:val="both"/>
        <w:rPr>
          <w:sz w:val="28"/>
          <w:szCs w:val="28"/>
        </w:rPr>
      </w:pPr>
      <w:r w:rsidRPr="00207269">
        <w:rPr>
          <w:sz w:val="28"/>
          <w:szCs w:val="28"/>
        </w:rPr>
        <w:t xml:space="preserve">Темы работ разрабатываются преподавателем специальных дисциплин совместно с мастером производственного обучения, согласовываются на заседании МК и утверждаются зам. директора по учебной работе. </w:t>
      </w:r>
    </w:p>
    <w:p w:rsidR="00087436" w:rsidRPr="00207269" w:rsidRDefault="00087436" w:rsidP="00207269">
      <w:pPr>
        <w:pStyle w:val="ListParagraph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7269">
        <w:rPr>
          <w:rFonts w:ascii="Times New Roman" w:hAnsi="Times New Roman"/>
          <w:sz w:val="28"/>
          <w:szCs w:val="28"/>
        </w:rPr>
        <w:t>Выпускнику предоставляется право выбора темы письменной квалификационной работы из предложенного перечня тем. Обязательным требованием для выпускной письменной квалификационной работы является соответствие ее тематики содержанию одной или нескольких профессиональных компетенций и предъявление к оценке нескольких освоенных обучающимся компетенций.</w:t>
      </w:r>
    </w:p>
    <w:p w:rsidR="00087436" w:rsidRPr="00207269" w:rsidRDefault="00087436" w:rsidP="00C32A56">
      <w:pPr>
        <w:ind w:firstLine="720"/>
        <w:jc w:val="both"/>
        <w:rPr>
          <w:sz w:val="28"/>
          <w:szCs w:val="28"/>
        </w:rPr>
      </w:pPr>
      <w:r w:rsidRPr="00207269">
        <w:rPr>
          <w:sz w:val="28"/>
          <w:szCs w:val="28"/>
        </w:rPr>
        <w:t>Защита письменной экзаменационной квалификационной работы проводится на открытом заседании государственной экзаменационной  комиссии.</w:t>
      </w:r>
    </w:p>
    <w:p w:rsidR="00087436" w:rsidRPr="00207269" w:rsidRDefault="00087436" w:rsidP="00C32A56">
      <w:pPr>
        <w:ind w:firstLine="709"/>
        <w:jc w:val="both"/>
        <w:rPr>
          <w:sz w:val="28"/>
          <w:szCs w:val="28"/>
        </w:rPr>
      </w:pPr>
      <w:r w:rsidRPr="00207269">
        <w:rPr>
          <w:sz w:val="28"/>
          <w:szCs w:val="28"/>
        </w:rPr>
        <w:t>Процедура защиты устанавливается председателем ГЭК по согласованию с членами комиссии и включает:</w:t>
      </w:r>
    </w:p>
    <w:p w:rsidR="00087436" w:rsidRPr="00207269" w:rsidRDefault="00087436" w:rsidP="00C32A56">
      <w:pPr>
        <w:ind w:firstLine="709"/>
        <w:jc w:val="both"/>
        <w:rPr>
          <w:sz w:val="28"/>
          <w:szCs w:val="28"/>
        </w:rPr>
      </w:pPr>
      <w:r w:rsidRPr="00207269">
        <w:rPr>
          <w:spacing w:val="3"/>
          <w:sz w:val="28"/>
          <w:szCs w:val="28"/>
        </w:rPr>
        <w:t>-</w:t>
      </w:r>
      <w:r w:rsidRPr="00207269">
        <w:rPr>
          <w:sz w:val="28"/>
          <w:szCs w:val="28"/>
        </w:rPr>
        <w:t>самопрезентация – 2 минуты;</w:t>
      </w:r>
    </w:p>
    <w:p w:rsidR="00087436" w:rsidRPr="00207269" w:rsidRDefault="00087436" w:rsidP="00C32A56">
      <w:pPr>
        <w:ind w:firstLine="709"/>
        <w:jc w:val="both"/>
        <w:rPr>
          <w:sz w:val="28"/>
          <w:szCs w:val="28"/>
        </w:rPr>
      </w:pPr>
      <w:r w:rsidRPr="00207269">
        <w:rPr>
          <w:sz w:val="28"/>
          <w:szCs w:val="28"/>
        </w:rPr>
        <w:t>-защита письменной выпускной квалификационной работы, обоснование используемой технологии процесса, средств и предметов труда – 8-10 минут;</w:t>
      </w:r>
    </w:p>
    <w:p w:rsidR="00087436" w:rsidRPr="00207269" w:rsidRDefault="00087436" w:rsidP="00C32A56">
      <w:pPr>
        <w:ind w:firstLine="709"/>
        <w:jc w:val="both"/>
        <w:rPr>
          <w:spacing w:val="3"/>
          <w:sz w:val="28"/>
          <w:szCs w:val="28"/>
        </w:rPr>
      </w:pPr>
      <w:r w:rsidRPr="00207269">
        <w:rPr>
          <w:spacing w:val="5"/>
          <w:sz w:val="28"/>
          <w:szCs w:val="28"/>
        </w:rPr>
        <w:t>-ответ на вопросы членов комиссии – 3-</w:t>
      </w:r>
      <w:smartTag w:uri="urn:schemas-microsoft-com:office:smarttags" w:element="metricconverter">
        <w:smartTagPr>
          <w:attr w:name="ProductID" w:val="5 м"/>
        </w:smartTagPr>
        <w:r w:rsidRPr="00207269">
          <w:rPr>
            <w:spacing w:val="5"/>
            <w:sz w:val="28"/>
            <w:szCs w:val="28"/>
          </w:rPr>
          <w:t>5 м</w:t>
        </w:r>
      </w:smartTag>
    </w:p>
    <w:p w:rsidR="00087436" w:rsidRPr="00207269" w:rsidRDefault="00087436" w:rsidP="0020726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adjustRightInd/>
        <w:spacing w:line="276" w:lineRule="auto"/>
        <w:rPr>
          <w:sz w:val="28"/>
          <w:szCs w:val="28"/>
        </w:rPr>
      </w:pPr>
      <w:bookmarkStart w:id="1" w:name="sub_453"/>
    </w:p>
    <w:bookmarkEnd w:id="1"/>
    <w:p w:rsidR="00087436" w:rsidRPr="00207269" w:rsidRDefault="00087436" w:rsidP="00E85B79">
      <w:pPr>
        <w:widowControl/>
        <w:autoSpaceDE/>
        <w:autoSpaceDN/>
        <w:adjustRightInd/>
        <w:spacing w:before="120" w:after="120" w:line="276" w:lineRule="auto"/>
        <w:jc w:val="center"/>
        <w:rPr>
          <w:b/>
          <w:sz w:val="28"/>
          <w:szCs w:val="28"/>
        </w:rPr>
      </w:pPr>
      <w:r w:rsidRPr="00207269">
        <w:rPr>
          <w:b/>
          <w:sz w:val="28"/>
          <w:szCs w:val="28"/>
        </w:rPr>
        <w:t>6. Принятие решений ГАК</w:t>
      </w:r>
    </w:p>
    <w:p w:rsidR="00087436" w:rsidRPr="00207269" w:rsidRDefault="00087436" w:rsidP="00207269">
      <w:pPr>
        <w:jc w:val="both"/>
        <w:rPr>
          <w:b/>
          <w:spacing w:val="4"/>
          <w:sz w:val="28"/>
          <w:szCs w:val="28"/>
        </w:rPr>
      </w:pPr>
      <w:r w:rsidRPr="00207269">
        <w:rPr>
          <w:b/>
          <w:spacing w:val="-11"/>
          <w:sz w:val="28"/>
          <w:szCs w:val="28"/>
        </w:rPr>
        <w:t>6.1.</w:t>
      </w:r>
      <w:r w:rsidRPr="00207269">
        <w:rPr>
          <w:b/>
          <w:spacing w:val="4"/>
          <w:sz w:val="28"/>
          <w:szCs w:val="28"/>
        </w:rPr>
        <w:t>Критерии оценивания.</w:t>
      </w:r>
    </w:p>
    <w:p w:rsidR="00087436" w:rsidRPr="00207269" w:rsidRDefault="00087436" w:rsidP="00207269">
      <w:pPr>
        <w:ind w:firstLine="708"/>
        <w:jc w:val="both"/>
        <w:rPr>
          <w:sz w:val="28"/>
          <w:szCs w:val="28"/>
        </w:rPr>
      </w:pPr>
      <w:r w:rsidRPr="00207269">
        <w:rPr>
          <w:sz w:val="28"/>
          <w:szCs w:val="28"/>
        </w:rPr>
        <w:t>Аттестационная комиссия руководствуется показателями оценки общих и профессиональных компетенций (Приложение 3).</w:t>
      </w:r>
    </w:p>
    <w:p w:rsidR="00087436" w:rsidRPr="00207269" w:rsidRDefault="00087436" w:rsidP="00E85B79">
      <w:pPr>
        <w:widowControl/>
        <w:tabs>
          <w:tab w:val="left" w:pos="993"/>
        </w:tabs>
        <w:spacing w:line="276" w:lineRule="auto"/>
        <w:rPr>
          <w:sz w:val="28"/>
          <w:szCs w:val="28"/>
        </w:rPr>
      </w:pPr>
    </w:p>
    <w:p w:rsidR="00087436" w:rsidRDefault="00087436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D72EF7" w:rsidRDefault="00D72EF7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D72EF7" w:rsidRDefault="00D72EF7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D72EF7" w:rsidRDefault="00D72EF7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D72EF7" w:rsidRDefault="00D72EF7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D72EF7" w:rsidRDefault="00D72EF7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D72EF7" w:rsidRDefault="00D72EF7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D72EF7" w:rsidRDefault="00D72EF7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D72EF7" w:rsidRDefault="00D72EF7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D72EF7" w:rsidRDefault="00D72EF7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D72EF7" w:rsidRDefault="00D72EF7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D72EF7" w:rsidRDefault="00D72EF7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p w:rsidR="00087436" w:rsidRPr="001539F0" w:rsidRDefault="00087436" w:rsidP="00B2328A">
      <w:pPr>
        <w:widowControl/>
        <w:tabs>
          <w:tab w:val="left" w:pos="993"/>
        </w:tabs>
        <w:jc w:val="right"/>
        <w:rPr>
          <w:i/>
          <w:sz w:val="28"/>
          <w:szCs w:val="28"/>
        </w:rPr>
      </w:pPr>
      <w:r w:rsidRPr="001539F0">
        <w:rPr>
          <w:i/>
          <w:sz w:val="28"/>
          <w:szCs w:val="28"/>
        </w:rPr>
        <w:lastRenderedPageBreak/>
        <w:t>Приложение 1</w:t>
      </w:r>
    </w:p>
    <w:p w:rsidR="00087436" w:rsidRDefault="00087436" w:rsidP="00E85B79">
      <w:pPr>
        <w:widowControl/>
        <w:tabs>
          <w:tab w:val="left" w:pos="993"/>
        </w:tabs>
        <w:jc w:val="right"/>
        <w:rPr>
          <w:i/>
          <w:sz w:val="28"/>
          <w:szCs w:val="28"/>
        </w:rPr>
      </w:pPr>
    </w:p>
    <w:p w:rsidR="00087436" w:rsidRPr="008F4135" w:rsidRDefault="00087436" w:rsidP="00B2328A">
      <w:pPr>
        <w:rPr>
          <w:sz w:val="28"/>
          <w:szCs w:val="28"/>
        </w:rPr>
      </w:pPr>
      <w:r w:rsidRPr="008F4135">
        <w:rPr>
          <w:sz w:val="28"/>
          <w:szCs w:val="28"/>
        </w:rPr>
        <w:t>Рассмотрена и рекомендована к утверждению</w:t>
      </w:r>
      <w:r w:rsidRPr="008F4135">
        <w:rPr>
          <w:sz w:val="28"/>
          <w:szCs w:val="28"/>
        </w:rPr>
        <w:tab/>
      </w:r>
      <w:r w:rsidRPr="008F4135">
        <w:rPr>
          <w:sz w:val="28"/>
          <w:szCs w:val="28"/>
        </w:rPr>
        <w:tab/>
        <w:t>«УТВЕРЖДАЮ»</w:t>
      </w:r>
      <w:r w:rsidRPr="008F4135">
        <w:rPr>
          <w:sz w:val="28"/>
          <w:szCs w:val="28"/>
        </w:rPr>
        <w:br/>
        <w:t>на за</w:t>
      </w:r>
      <w:r>
        <w:rPr>
          <w:sz w:val="28"/>
          <w:szCs w:val="28"/>
        </w:rPr>
        <w:t>седании методической комиссии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Директор ГБПОУ РК «ЧАТ»</w:t>
      </w:r>
      <w:r w:rsidRPr="008F4135">
        <w:rPr>
          <w:sz w:val="28"/>
          <w:szCs w:val="28"/>
        </w:rPr>
        <w:br/>
        <w:t>Протокол № __ от ____ __________ 201__ г.</w:t>
      </w:r>
      <w:r w:rsidRPr="008F4135">
        <w:rPr>
          <w:sz w:val="28"/>
          <w:szCs w:val="28"/>
        </w:rPr>
        <w:tab/>
      </w:r>
      <w:r w:rsidRPr="008F4135">
        <w:rPr>
          <w:sz w:val="28"/>
          <w:szCs w:val="28"/>
        </w:rPr>
        <w:tab/>
      </w:r>
      <w:r>
        <w:rPr>
          <w:sz w:val="28"/>
          <w:szCs w:val="28"/>
        </w:rPr>
        <w:t xml:space="preserve">              _____Д.О. Чернов</w:t>
      </w:r>
      <w:r w:rsidRPr="008F4135">
        <w:rPr>
          <w:sz w:val="28"/>
          <w:szCs w:val="28"/>
        </w:rPr>
        <w:br/>
        <w:t>Председат</w:t>
      </w:r>
      <w:r>
        <w:rPr>
          <w:sz w:val="28"/>
          <w:szCs w:val="28"/>
        </w:rPr>
        <w:t>ель комиссии: _________________                 «____»________201__г.</w:t>
      </w:r>
    </w:p>
    <w:p w:rsidR="00087436" w:rsidRDefault="00087436" w:rsidP="00B2328A">
      <w:pPr>
        <w:jc w:val="center"/>
      </w:pPr>
    </w:p>
    <w:p w:rsidR="00087436" w:rsidRDefault="00087436" w:rsidP="00E85B79">
      <w:pPr>
        <w:widowControl/>
        <w:tabs>
          <w:tab w:val="left" w:pos="993"/>
        </w:tabs>
        <w:jc w:val="right"/>
        <w:rPr>
          <w:i/>
          <w:sz w:val="28"/>
          <w:szCs w:val="28"/>
        </w:rPr>
      </w:pPr>
    </w:p>
    <w:p w:rsidR="00087436" w:rsidRPr="00D379FA" w:rsidRDefault="00087436" w:rsidP="00E85B79">
      <w:pPr>
        <w:widowControl/>
        <w:tabs>
          <w:tab w:val="left" w:pos="993"/>
        </w:tabs>
        <w:jc w:val="center"/>
        <w:rPr>
          <w:b/>
          <w:sz w:val="28"/>
          <w:szCs w:val="28"/>
        </w:rPr>
      </w:pPr>
      <w:r w:rsidRPr="00D379FA">
        <w:rPr>
          <w:b/>
          <w:sz w:val="28"/>
          <w:szCs w:val="28"/>
        </w:rPr>
        <w:t>Тематика выпускных квалификационных работ</w:t>
      </w:r>
    </w:p>
    <w:p w:rsidR="00087436" w:rsidRPr="00D379FA" w:rsidRDefault="00087436" w:rsidP="00D379FA">
      <w:pPr>
        <w:pStyle w:val="ListParagraph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379FA">
        <w:rPr>
          <w:rFonts w:ascii="Times New Roman" w:hAnsi="Times New Roman"/>
          <w:b/>
          <w:sz w:val="28"/>
          <w:szCs w:val="28"/>
        </w:rPr>
        <w:t>по профессии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Pr="00D379FA">
        <w:rPr>
          <w:rFonts w:ascii="Times New Roman" w:hAnsi="Times New Roman"/>
          <w:b/>
          <w:sz w:val="28"/>
          <w:szCs w:val="28"/>
        </w:rPr>
        <w:t>Электромонтер по ремонту и обслуживанию электрооборудования сельскохозяйственного назначения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087436" w:rsidRPr="00D379FA" w:rsidRDefault="00087436" w:rsidP="00D379FA">
      <w:pPr>
        <w:pStyle w:val="ListParagraph1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6136"/>
        <w:gridCol w:w="1808"/>
        <w:gridCol w:w="1370"/>
      </w:tblGrid>
      <w:tr w:rsidR="00087436" w:rsidRPr="00D53BF8" w:rsidTr="00255F08">
        <w:tc>
          <w:tcPr>
            <w:tcW w:w="540" w:type="dxa"/>
            <w:vAlign w:val="center"/>
          </w:tcPr>
          <w:p w:rsidR="00087436" w:rsidRDefault="00087436" w:rsidP="001163DF">
            <w:pPr>
              <w:jc w:val="center"/>
            </w:pPr>
            <w:r>
              <w:t>№</w:t>
            </w:r>
          </w:p>
          <w:p w:rsidR="00087436" w:rsidRPr="00D53BF8" w:rsidRDefault="00087436" w:rsidP="001163DF">
            <w:pPr>
              <w:jc w:val="center"/>
            </w:pPr>
            <w:r>
              <w:t>п/п</w:t>
            </w:r>
          </w:p>
        </w:tc>
        <w:tc>
          <w:tcPr>
            <w:tcW w:w="6136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Вид работы</w:t>
            </w:r>
          </w:p>
        </w:tc>
        <w:tc>
          <w:tcPr>
            <w:tcW w:w="1808" w:type="dxa"/>
            <w:vAlign w:val="center"/>
          </w:tcPr>
          <w:p w:rsidR="00087436" w:rsidRPr="00BE0E04" w:rsidRDefault="00087436" w:rsidP="001163DF">
            <w:pPr>
              <w:jc w:val="center"/>
            </w:pPr>
            <w:r w:rsidRPr="00BE0E04">
              <w:t xml:space="preserve">Соответствие </w:t>
            </w:r>
            <w:r>
              <w:t>ПМ</w:t>
            </w:r>
          </w:p>
        </w:tc>
        <w:tc>
          <w:tcPr>
            <w:tcW w:w="1370" w:type="dxa"/>
            <w:vAlign w:val="center"/>
          </w:tcPr>
          <w:p w:rsidR="00087436" w:rsidRPr="00BE0E04" w:rsidRDefault="00087436" w:rsidP="001163DF">
            <w:pPr>
              <w:jc w:val="center"/>
            </w:pPr>
            <w:r>
              <w:t>Разряд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</w:t>
            </w:r>
          </w:p>
        </w:tc>
        <w:tc>
          <w:tcPr>
            <w:tcW w:w="6136" w:type="dxa"/>
          </w:tcPr>
          <w:p w:rsidR="00087436" w:rsidRPr="00D53BF8" w:rsidRDefault="00087436" w:rsidP="001163DF">
            <w:r>
              <w:t>Соединение голого многожильного провода марки А-25; А-35; А-50; А-75  ВЛ-0,4 кВ</w:t>
            </w:r>
          </w:p>
        </w:tc>
        <w:tc>
          <w:tcPr>
            <w:tcW w:w="1808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ПМ 02, 03, 04</w:t>
            </w:r>
          </w:p>
        </w:tc>
        <w:tc>
          <w:tcPr>
            <w:tcW w:w="137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2</w:t>
            </w:r>
          </w:p>
        </w:tc>
        <w:tc>
          <w:tcPr>
            <w:tcW w:w="6136" w:type="dxa"/>
          </w:tcPr>
          <w:p w:rsidR="00087436" w:rsidRPr="00D53BF8" w:rsidRDefault="00087436" w:rsidP="001163DF">
            <w:r>
              <w:t>Монтаж внутренней проводки. Технология монтажа схемы управления освещением с двух точек.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>ПМ 02, 03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3</w:t>
            </w:r>
          </w:p>
        </w:tc>
        <w:tc>
          <w:tcPr>
            <w:tcW w:w="6136" w:type="dxa"/>
          </w:tcPr>
          <w:p w:rsidR="00087436" w:rsidRPr="00D53BF8" w:rsidRDefault="00087436" w:rsidP="001163DF">
            <w:r>
              <w:t>Замена автоматического выключателя во вводном распределительном устройстве до 1 кВ.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>ПМ 02, 03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4</w:t>
            </w:r>
          </w:p>
        </w:tc>
        <w:tc>
          <w:tcPr>
            <w:tcW w:w="6136" w:type="dxa"/>
          </w:tcPr>
          <w:p w:rsidR="00087436" w:rsidRPr="00D53BF8" w:rsidRDefault="00087436" w:rsidP="001163DF">
            <w:r w:rsidRPr="00D53BF8">
              <w:t>Тех</w:t>
            </w:r>
            <w:r>
              <w:t>нология выполнения замера сопротивления изоляции электропроводки жилого дома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5</w:t>
            </w:r>
          </w:p>
        </w:tc>
        <w:tc>
          <w:tcPr>
            <w:tcW w:w="6136" w:type="dxa"/>
          </w:tcPr>
          <w:p w:rsidR="00087436" w:rsidRPr="00D53BF8" w:rsidRDefault="00087436" w:rsidP="001163DF">
            <w:r w:rsidRPr="00D53BF8">
              <w:t>Тех</w:t>
            </w:r>
            <w:r>
              <w:t>нология замены ввода в здание напряжением 0,4 кВ.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  <w:r>
              <w:t>,04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6</w:t>
            </w:r>
          </w:p>
        </w:tc>
        <w:tc>
          <w:tcPr>
            <w:tcW w:w="6136" w:type="dxa"/>
          </w:tcPr>
          <w:p w:rsidR="00087436" w:rsidRPr="00D53BF8" w:rsidRDefault="00087436" w:rsidP="001163DF">
            <w:r>
              <w:t>Монтаж трехфазного счетчика электрической энергии с трансформаторами тока во вводном распредустройстве до 1 кВ сельскохозяйственного производства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7</w:t>
            </w:r>
          </w:p>
        </w:tc>
        <w:tc>
          <w:tcPr>
            <w:tcW w:w="6136" w:type="dxa"/>
          </w:tcPr>
          <w:p w:rsidR="00087436" w:rsidRPr="00D53BF8" w:rsidRDefault="00087436" w:rsidP="001163DF">
            <w:r>
              <w:t>Замена фотореле в цепи управления уличным освещением.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8</w:t>
            </w:r>
          </w:p>
        </w:tc>
        <w:tc>
          <w:tcPr>
            <w:tcW w:w="6136" w:type="dxa"/>
          </w:tcPr>
          <w:p w:rsidR="00087436" w:rsidRPr="00D53BF8" w:rsidRDefault="00087436" w:rsidP="001163DF">
            <w:r>
              <w:t>Замена подвесных светильников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>ПМ 02, 03</w:t>
            </w:r>
            <w:r>
              <w:t>, 04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9</w:t>
            </w:r>
          </w:p>
        </w:tc>
        <w:tc>
          <w:tcPr>
            <w:tcW w:w="6136" w:type="dxa"/>
          </w:tcPr>
          <w:p w:rsidR="00087436" w:rsidRPr="00D53BF8" w:rsidRDefault="00087436" w:rsidP="001163DF">
            <w:r>
              <w:t>Монтаж контура заземления жилого дома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>ПМ 02, 03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10</w:t>
            </w:r>
          </w:p>
        </w:tc>
        <w:tc>
          <w:tcPr>
            <w:tcW w:w="6136" w:type="dxa"/>
          </w:tcPr>
          <w:p w:rsidR="00087436" w:rsidRPr="00D53BF8" w:rsidRDefault="00087436" w:rsidP="001163DF">
            <w:r>
              <w:t>Выполнить контактное соединение средств грозозащиты с контуром заземления жилого дома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>ПМ 02, 03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11</w:t>
            </w:r>
          </w:p>
        </w:tc>
        <w:tc>
          <w:tcPr>
            <w:tcW w:w="6136" w:type="dxa"/>
          </w:tcPr>
          <w:p w:rsidR="00087436" w:rsidRPr="00D53BF8" w:rsidRDefault="00087436" w:rsidP="001163DF">
            <w:r>
              <w:t>Замена силового рубильника во вводном распределительном устройстве до  1 кВ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>
              <w:t xml:space="preserve">ПМ </w:t>
            </w:r>
            <w:r w:rsidRPr="003F7FB3">
              <w:t>03</w:t>
            </w:r>
            <w:r>
              <w:t>, 04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12</w:t>
            </w:r>
          </w:p>
        </w:tc>
        <w:tc>
          <w:tcPr>
            <w:tcW w:w="6136" w:type="dxa"/>
          </w:tcPr>
          <w:p w:rsidR="00087436" w:rsidRPr="00D53BF8" w:rsidRDefault="00087436" w:rsidP="001163DF">
            <w:r>
              <w:t>Монтаж трансформаторов тока в щите учета до 1000 В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>ПМ 02, 03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13</w:t>
            </w:r>
          </w:p>
        </w:tc>
        <w:tc>
          <w:tcPr>
            <w:tcW w:w="6136" w:type="dxa"/>
          </w:tcPr>
          <w:p w:rsidR="00087436" w:rsidRPr="00D53BF8" w:rsidRDefault="00087436" w:rsidP="001163DF">
            <w:r>
              <w:t>Замена  предохранителей во вводном распредустройстве до 1 кВ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14</w:t>
            </w:r>
          </w:p>
        </w:tc>
        <w:tc>
          <w:tcPr>
            <w:tcW w:w="6136" w:type="dxa"/>
          </w:tcPr>
          <w:p w:rsidR="00087436" w:rsidRPr="00D53BF8" w:rsidRDefault="00087436" w:rsidP="001163DF">
            <w:r>
              <w:t>Разборка и дефектировка силовых трансформаторов до 100 кВА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>
              <w:t xml:space="preserve">ПМ </w:t>
            </w:r>
            <w:r w:rsidRPr="003F7FB3">
              <w:t>03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15</w:t>
            </w:r>
          </w:p>
        </w:tc>
        <w:tc>
          <w:tcPr>
            <w:tcW w:w="6136" w:type="dxa"/>
          </w:tcPr>
          <w:p w:rsidR="00087436" w:rsidRPr="00D53BF8" w:rsidRDefault="00087436" w:rsidP="001163DF">
            <w:r>
              <w:t>Техническое обслуживание пускорегулирующей аппаратуры управления асинхронным электродвигателем  мощностью 3 кВт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>
              <w:t xml:space="preserve">ПМ </w:t>
            </w:r>
            <w:r w:rsidRPr="003F7FB3">
              <w:t>03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16</w:t>
            </w:r>
          </w:p>
        </w:tc>
        <w:tc>
          <w:tcPr>
            <w:tcW w:w="6136" w:type="dxa"/>
          </w:tcPr>
          <w:p w:rsidR="00087436" w:rsidRPr="00D53BF8" w:rsidRDefault="00087436" w:rsidP="001163DF">
            <w:r>
              <w:t>Выполнить замену масла в силовом трансформаторе мощностью до 100 кВА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>
              <w:t xml:space="preserve">ПМ </w:t>
            </w:r>
            <w:r w:rsidRPr="003F7FB3">
              <w:t>03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17</w:t>
            </w:r>
          </w:p>
        </w:tc>
        <w:tc>
          <w:tcPr>
            <w:tcW w:w="6136" w:type="dxa"/>
          </w:tcPr>
          <w:p w:rsidR="00087436" w:rsidRPr="00D53BF8" w:rsidRDefault="00087436" w:rsidP="001163DF">
            <w:r>
              <w:t>Замер сопротивления изоляции силового трансформатора до 100 кВА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>ПМ 0</w:t>
            </w:r>
            <w:r>
              <w:t>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18</w:t>
            </w:r>
          </w:p>
        </w:tc>
        <w:tc>
          <w:tcPr>
            <w:tcW w:w="6136" w:type="dxa"/>
          </w:tcPr>
          <w:p w:rsidR="00087436" w:rsidRPr="00D53BF8" w:rsidRDefault="00087436" w:rsidP="001163DF">
            <w:r w:rsidRPr="005921D9">
              <w:rPr>
                <w:color w:val="000000"/>
              </w:rPr>
              <w:t>Способы установки электродвигателей и центровка валов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19</w:t>
            </w:r>
          </w:p>
        </w:tc>
        <w:tc>
          <w:tcPr>
            <w:tcW w:w="6136" w:type="dxa"/>
          </w:tcPr>
          <w:p w:rsidR="00087436" w:rsidRPr="00D53BF8" w:rsidRDefault="00087436" w:rsidP="001163DF">
            <w:r w:rsidRPr="005921D9">
              <w:rPr>
                <w:color w:val="000000"/>
              </w:rPr>
              <w:t>Замена подшипников асинхронногоэлекродвигателя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20</w:t>
            </w:r>
          </w:p>
        </w:tc>
        <w:tc>
          <w:tcPr>
            <w:tcW w:w="6136" w:type="dxa"/>
          </w:tcPr>
          <w:p w:rsidR="00087436" w:rsidRPr="00D53BF8" w:rsidRDefault="00087436" w:rsidP="001163DF">
            <w:r w:rsidRPr="005921D9">
              <w:rPr>
                <w:color w:val="000000"/>
              </w:rPr>
              <w:t>Выполнить замену и ремонт тэнов и электродов водонагревателя и водогрейного котла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 xml:space="preserve">ПМ </w:t>
            </w:r>
            <w:r>
              <w:t>01,</w:t>
            </w:r>
            <w:r w:rsidRPr="003F7FB3">
              <w:t>02, 03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lastRenderedPageBreak/>
              <w:t>21</w:t>
            </w:r>
          </w:p>
        </w:tc>
        <w:tc>
          <w:tcPr>
            <w:tcW w:w="6136" w:type="dxa"/>
          </w:tcPr>
          <w:p w:rsidR="00087436" w:rsidRPr="00D53BF8" w:rsidRDefault="00087436" w:rsidP="001163DF">
            <w:r w:rsidRPr="005921D9">
              <w:rPr>
                <w:color w:val="000000"/>
              </w:rPr>
              <w:t>Выполнить ППР станции управления водонапорной башни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 xml:space="preserve">ПМ </w:t>
            </w:r>
            <w:r>
              <w:t>01,</w:t>
            </w:r>
            <w:r w:rsidRPr="003F7FB3">
              <w:t>02, 03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22</w:t>
            </w:r>
          </w:p>
        </w:tc>
        <w:tc>
          <w:tcPr>
            <w:tcW w:w="6136" w:type="dxa"/>
          </w:tcPr>
          <w:p w:rsidR="00087436" w:rsidRPr="00D53BF8" w:rsidRDefault="00087436" w:rsidP="001163DF">
            <w:r w:rsidRPr="005921D9">
              <w:rPr>
                <w:color w:val="000000"/>
              </w:rPr>
              <w:t>Выполнить замер сопротивления изоляции асинхронного электродвигателя мощностью 1,5 кВт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 xml:space="preserve">ПМ </w:t>
            </w:r>
            <w:r>
              <w:t>01,</w:t>
            </w:r>
            <w:r w:rsidRPr="003F7FB3">
              <w:t>02, 03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23</w:t>
            </w:r>
          </w:p>
        </w:tc>
        <w:tc>
          <w:tcPr>
            <w:tcW w:w="6136" w:type="dxa"/>
          </w:tcPr>
          <w:p w:rsidR="00087436" w:rsidRPr="00D53BF8" w:rsidRDefault="00087436" w:rsidP="001163DF">
            <w:r w:rsidRPr="005921D9">
              <w:rPr>
                <w:color w:val="000000"/>
              </w:rPr>
              <w:t>Замена предохранителей на КТП 10/0,4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  <w:r>
              <w:t>,04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24</w:t>
            </w:r>
          </w:p>
        </w:tc>
        <w:tc>
          <w:tcPr>
            <w:tcW w:w="6136" w:type="dxa"/>
          </w:tcPr>
          <w:p w:rsidR="00087436" w:rsidRPr="00D53BF8" w:rsidRDefault="00087436" w:rsidP="001163DF">
            <w:r w:rsidRPr="005921D9">
              <w:rPr>
                <w:color w:val="000000"/>
              </w:rPr>
              <w:t>Монтаж однофазного счетчика электрической энергии в бытовом щите учета мощностью потребителя до 10 кВт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  <w:r>
              <w:t>,04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25</w:t>
            </w:r>
          </w:p>
        </w:tc>
        <w:tc>
          <w:tcPr>
            <w:tcW w:w="6136" w:type="dxa"/>
          </w:tcPr>
          <w:p w:rsidR="00087436" w:rsidRPr="00D53BF8" w:rsidRDefault="00087436" w:rsidP="001163DF">
            <w:r w:rsidRPr="005921D9">
              <w:rPr>
                <w:color w:val="000000"/>
              </w:rPr>
              <w:t>Монтаж трехфазного счетчика электрической энергии прямого включения во вводном распределительном устройстве до 1000 В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  <w:tr w:rsidR="00087436" w:rsidRPr="00D53BF8" w:rsidTr="00255F08">
        <w:tc>
          <w:tcPr>
            <w:tcW w:w="54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26</w:t>
            </w:r>
          </w:p>
        </w:tc>
        <w:tc>
          <w:tcPr>
            <w:tcW w:w="6136" w:type="dxa"/>
          </w:tcPr>
          <w:p w:rsidR="00087436" w:rsidRPr="00D53BF8" w:rsidRDefault="00087436" w:rsidP="001163DF">
            <w:r>
              <w:t>Подключить трехфазный асинхронный электродвигатель в однофазную сеть.</w:t>
            </w:r>
          </w:p>
        </w:tc>
        <w:tc>
          <w:tcPr>
            <w:tcW w:w="1808" w:type="dxa"/>
            <w:vAlign w:val="center"/>
          </w:tcPr>
          <w:p w:rsidR="00087436" w:rsidRDefault="00087436" w:rsidP="001163DF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</w:p>
        </w:tc>
        <w:tc>
          <w:tcPr>
            <w:tcW w:w="1370" w:type="dxa"/>
            <w:vAlign w:val="center"/>
          </w:tcPr>
          <w:p w:rsidR="00087436" w:rsidRDefault="00087436" w:rsidP="001163DF">
            <w:pPr>
              <w:jc w:val="center"/>
            </w:pPr>
            <w:r>
              <w:t>3</w:t>
            </w:r>
          </w:p>
        </w:tc>
      </w:tr>
    </w:tbl>
    <w:p w:rsidR="00087436" w:rsidRPr="001539F0" w:rsidRDefault="00087436" w:rsidP="00D379FA">
      <w:pPr>
        <w:widowControl/>
        <w:tabs>
          <w:tab w:val="left" w:pos="993"/>
        </w:tabs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.</w:t>
      </w: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  <w:r w:rsidRPr="001539F0">
        <w:rPr>
          <w:i/>
        </w:rPr>
        <w:lastRenderedPageBreak/>
        <w:t xml:space="preserve">Приложение 2 </w:t>
      </w:r>
    </w:p>
    <w:p w:rsidR="00087436" w:rsidRPr="001539F0" w:rsidRDefault="00087436" w:rsidP="001539F0">
      <w:pPr>
        <w:widowControl/>
        <w:tabs>
          <w:tab w:val="left" w:pos="993"/>
        </w:tabs>
        <w:ind w:firstLine="540"/>
        <w:jc w:val="right"/>
        <w:rPr>
          <w:i/>
        </w:rPr>
      </w:pPr>
    </w:p>
    <w:p w:rsidR="00087436" w:rsidRPr="008F4135" w:rsidRDefault="00087436" w:rsidP="00B2328A">
      <w:pPr>
        <w:rPr>
          <w:sz w:val="28"/>
          <w:szCs w:val="28"/>
        </w:rPr>
      </w:pPr>
      <w:r w:rsidRPr="008F4135">
        <w:rPr>
          <w:sz w:val="28"/>
          <w:szCs w:val="28"/>
        </w:rPr>
        <w:t>Рассмотрена и рекомендована к утверждению</w:t>
      </w:r>
      <w:r w:rsidRPr="008F4135">
        <w:rPr>
          <w:sz w:val="28"/>
          <w:szCs w:val="28"/>
        </w:rPr>
        <w:tab/>
      </w:r>
      <w:r w:rsidRPr="008F4135">
        <w:rPr>
          <w:sz w:val="28"/>
          <w:szCs w:val="28"/>
        </w:rPr>
        <w:tab/>
        <w:t>«УТВЕРЖДАЮ»</w:t>
      </w:r>
      <w:r w:rsidRPr="008F4135">
        <w:rPr>
          <w:sz w:val="28"/>
          <w:szCs w:val="28"/>
        </w:rPr>
        <w:br/>
        <w:t>на за</w:t>
      </w:r>
      <w:r>
        <w:rPr>
          <w:sz w:val="28"/>
          <w:szCs w:val="28"/>
        </w:rPr>
        <w:t>седании методической комиссии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Директор ГБПОУ РК «ЧАТ»</w:t>
      </w:r>
      <w:r w:rsidRPr="008F4135">
        <w:rPr>
          <w:sz w:val="28"/>
          <w:szCs w:val="28"/>
        </w:rPr>
        <w:br/>
        <w:t>Протокол № __ от ____ __________ 201__ г.</w:t>
      </w:r>
      <w:r w:rsidRPr="008F4135">
        <w:rPr>
          <w:sz w:val="28"/>
          <w:szCs w:val="28"/>
        </w:rPr>
        <w:tab/>
      </w:r>
      <w:r w:rsidRPr="008F4135">
        <w:rPr>
          <w:sz w:val="28"/>
          <w:szCs w:val="28"/>
        </w:rPr>
        <w:tab/>
      </w:r>
      <w:r>
        <w:rPr>
          <w:sz w:val="28"/>
          <w:szCs w:val="28"/>
        </w:rPr>
        <w:t xml:space="preserve">              _____Д.О. Чернов</w:t>
      </w:r>
      <w:r w:rsidRPr="008F4135">
        <w:rPr>
          <w:sz w:val="28"/>
          <w:szCs w:val="28"/>
        </w:rPr>
        <w:br/>
        <w:t>Председат</w:t>
      </w:r>
      <w:r>
        <w:rPr>
          <w:sz w:val="28"/>
          <w:szCs w:val="28"/>
        </w:rPr>
        <w:t>ель комиссии: _________________                 «____»________201__г.</w:t>
      </w:r>
    </w:p>
    <w:p w:rsidR="00087436" w:rsidRDefault="00087436" w:rsidP="00B2328A">
      <w:pPr>
        <w:jc w:val="center"/>
      </w:pPr>
    </w:p>
    <w:p w:rsidR="00087436" w:rsidRDefault="00087436" w:rsidP="001539F0">
      <w:pPr>
        <w:widowControl/>
        <w:tabs>
          <w:tab w:val="left" w:pos="993"/>
        </w:tabs>
        <w:ind w:firstLine="540"/>
        <w:jc w:val="center"/>
        <w:rPr>
          <w:b/>
          <w:sz w:val="28"/>
          <w:szCs w:val="28"/>
        </w:rPr>
      </w:pPr>
    </w:p>
    <w:p w:rsidR="00087436" w:rsidRPr="00255F08" w:rsidRDefault="00087436" w:rsidP="00255F08">
      <w:pPr>
        <w:pStyle w:val="ListParagraph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55F08">
        <w:rPr>
          <w:rFonts w:ascii="Times New Roman" w:hAnsi="Times New Roman"/>
          <w:b/>
          <w:sz w:val="28"/>
          <w:szCs w:val="28"/>
        </w:rPr>
        <w:t>Темы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55F08">
        <w:rPr>
          <w:rFonts w:ascii="Times New Roman" w:hAnsi="Times New Roman"/>
          <w:b/>
          <w:sz w:val="28"/>
          <w:szCs w:val="28"/>
        </w:rPr>
        <w:t>письменных экзаменационных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55F08">
        <w:rPr>
          <w:rFonts w:ascii="Times New Roman" w:hAnsi="Times New Roman"/>
          <w:b/>
          <w:sz w:val="28"/>
          <w:szCs w:val="28"/>
        </w:rPr>
        <w:t>работ</w:t>
      </w:r>
    </w:p>
    <w:p w:rsidR="00087436" w:rsidRPr="00255F08" w:rsidRDefault="00087436" w:rsidP="00255F08">
      <w:pPr>
        <w:pStyle w:val="ListParagraph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55F08">
        <w:rPr>
          <w:rFonts w:ascii="Times New Roman" w:hAnsi="Times New Roman"/>
          <w:b/>
          <w:sz w:val="28"/>
          <w:szCs w:val="28"/>
        </w:rPr>
        <w:t xml:space="preserve">по профессии </w:t>
      </w:r>
      <w:r>
        <w:rPr>
          <w:rFonts w:ascii="Times New Roman" w:hAnsi="Times New Roman"/>
          <w:b/>
          <w:sz w:val="28"/>
          <w:szCs w:val="28"/>
        </w:rPr>
        <w:t>«</w:t>
      </w:r>
      <w:r w:rsidRPr="00255F08">
        <w:rPr>
          <w:rFonts w:ascii="Times New Roman" w:hAnsi="Times New Roman"/>
          <w:b/>
          <w:sz w:val="28"/>
          <w:szCs w:val="28"/>
        </w:rPr>
        <w:t>Электромонтер по ремонту и обслуживанию электрооборудования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087436" w:rsidRPr="00255F08" w:rsidRDefault="00087436" w:rsidP="00255F08">
      <w:pPr>
        <w:pStyle w:val="ListParagraph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262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8080"/>
        <w:gridCol w:w="2180"/>
        <w:gridCol w:w="1800"/>
      </w:tblGrid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Default="00087436" w:rsidP="001163DF">
            <w:r>
              <w:t>№</w:t>
            </w:r>
          </w:p>
          <w:p w:rsidR="00087436" w:rsidRPr="00D53BF8" w:rsidRDefault="00087436" w:rsidP="001163DF">
            <w:r>
              <w:t>п/п</w:t>
            </w:r>
          </w:p>
        </w:tc>
        <w:tc>
          <w:tcPr>
            <w:tcW w:w="8080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Тема работы</w:t>
            </w:r>
          </w:p>
        </w:tc>
        <w:tc>
          <w:tcPr>
            <w:tcW w:w="2180" w:type="dxa"/>
            <w:vAlign w:val="center"/>
          </w:tcPr>
          <w:p w:rsidR="00087436" w:rsidRPr="00BE0E04" w:rsidRDefault="00087436" w:rsidP="001163DF">
            <w:pPr>
              <w:jc w:val="center"/>
            </w:pPr>
            <w:r w:rsidRPr="00BE0E04">
              <w:t xml:space="preserve">Соответствие </w:t>
            </w:r>
            <w:r>
              <w:t>ПМ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</w:t>
            </w:r>
          </w:p>
        </w:tc>
        <w:tc>
          <w:tcPr>
            <w:tcW w:w="8080" w:type="dxa"/>
          </w:tcPr>
          <w:p w:rsidR="00087436" w:rsidRPr="00D53BF8" w:rsidRDefault="00087436" w:rsidP="001163DF">
            <w:r>
              <w:t>Соединение, ответвление и оконцевание различных видов проводов</w:t>
            </w:r>
          </w:p>
        </w:tc>
        <w:tc>
          <w:tcPr>
            <w:tcW w:w="2180" w:type="dxa"/>
            <w:vAlign w:val="center"/>
          </w:tcPr>
          <w:p w:rsidR="00087436" w:rsidRPr="00D53BF8" w:rsidRDefault="00087436" w:rsidP="00C347E0">
            <w:pPr>
              <w:jc w:val="center"/>
            </w:pPr>
            <w:r>
              <w:t>ПМ 02, 03, 04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2</w:t>
            </w:r>
          </w:p>
        </w:tc>
        <w:tc>
          <w:tcPr>
            <w:tcW w:w="8080" w:type="dxa"/>
          </w:tcPr>
          <w:p w:rsidR="00087436" w:rsidRPr="00D53BF8" w:rsidRDefault="00087436" w:rsidP="008E5347">
            <w:r>
              <w:t>Монтаж внутренней проводки.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 w:rsidRPr="003F7FB3">
              <w:t>ПМ 02, 03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3</w:t>
            </w:r>
          </w:p>
        </w:tc>
        <w:tc>
          <w:tcPr>
            <w:tcW w:w="8080" w:type="dxa"/>
          </w:tcPr>
          <w:p w:rsidR="00087436" w:rsidRPr="00D53BF8" w:rsidRDefault="00087436" w:rsidP="001163DF">
            <w:r>
              <w:t>Монтаж и ТО вводныхраспредустройств.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 w:rsidRPr="003F7FB3">
              <w:t>ПМ 02, 03</w:t>
            </w:r>
            <w:r>
              <w:t>, 04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4</w:t>
            </w:r>
          </w:p>
        </w:tc>
        <w:tc>
          <w:tcPr>
            <w:tcW w:w="8080" w:type="dxa"/>
          </w:tcPr>
          <w:p w:rsidR="00087436" w:rsidRPr="00D53BF8" w:rsidRDefault="00087436" w:rsidP="0013157B">
            <w:r>
              <w:t>Электроизмерительные приборы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5</w:t>
            </w:r>
          </w:p>
        </w:tc>
        <w:tc>
          <w:tcPr>
            <w:tcW w:w="8080" w:type="dxa"/>
          </w:tcPr>
          <w:p w:rsidR="00087436" w:rsidRPr="00D53BF8" w:rsidRDefault="00087436" w:rsidP="0013157B">
            <w:r>
              <w:t>Монтаж и ТОнаружных электропроводок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>
              <w:t>ПМ 01,02, 03,04</w:t>
            </w:r>
          </w:p>
        </w:tc>
      </w:tr>
      <w:tr w:rsidR="00087436" w:rsidRPr="00D53BF8" w:rsidTr="008E5347"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6</w:t>
            </w:r>
          </w:p>
        </w:tc>
        <w:tc>
          <w:tcPr>
            <w:tcW w:w="8080" w:type="dxa"/>
          </w:tcPr>
          <w:p w:rsidR="00087436" w:rsidRPr="00D53BF8" w:rsidRDefault="00087436" w:rsidP="001163DF">
            <w:r>
              <w:t>Монтаж, ТО и ремонт счетчиков и щитков.</w:t>
            </w:r>
          </w:p>
        </w:tc>
        <w:tc>
          <w:tcPr>
            <w:tcW w:w="2180" w:type="dxa"/>
          </w:tcPr>
          <w:p w:rsidR="00087436" w:rsidRPr="00D53BF8" w:rsidRDefault="00087436" w:rsidP="00C347E0">
            <w:pPr>
              <w:jc w:val="center"/>
            </w:pPr>
            <w:r>
              <w:t>ПМ 02, 03,04</w:t>
            </w:r>
          </w:p>
        </w:tc>
        <w:tc>
          <w:tcPr>
            <w:tcW w:w="1800" w:type="dxa"/>
            <w:vAlign w:val="center"/>
          </w:tcPr>
          <w:p w:rsidR="00087436" w:rsidRDefault="00087436" w:rsidP="001163DF"/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7</w:t>
            </w:r>
          </w:p>
        </w:tc>
        <w:tc>
          <w:tcPr>
            <w:tcW w:w="8080" w:type="dxa"/>
          </w:tcPr>
          <w:p w:rsidR="00087436" w:rsidRPr="00D53BF8" w:rsidRDefault="00087436" w:rsidP="001163DF">
            <w:r>
              <w:t>Электрические аппараты.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8</w:t>
            </w:r>
          </w:p>
        </w:tc>
        <w:tc>
          <w:tcPr>
            <w:tcW w:w="8080" w:type="dxa"/>
          </w:tcPr>
          <w:p w:rsidR="00087436" w:rsidRPr="00D53BF8" w:rsidRDefault="00087436" w:rsidP="001163DF">
            <w:r>
              <w:t>ТО различных видов светильников.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 w:rsidRPr="003F7FB3">
              <w:t>ПМ 02, 03</w:t>
            </w:r>
            <w:r>
              <w:t>, 04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9</w:t>
            </w:r>
          </w:p>
        </w:tc>
        <w:tc>
          <w:tcPr>
            <w:tcW w:w="8080" w:type="dxa"/>
          </w:tcPr>
          <w:p w:rsidR="00087436" w:rsidRPr="00D53BF8" w:rsidRDefault="00087436" w:rsidP="001163DF">
            <w:r>
              <w:t>Защита электрических сетей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 w:rsidRPr="003F7FB3">
              <w:t>ПМ 02, 03</w:t>
            </w:r>
            <w:r>
              <w:t>, 04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10</w:t>
            </w:r>
          </w:p>
        </w:tc>
        <w:tc>
          <w:tcPr>
            <w:tcW w:w="8080" w:type="dxa"/>
          </w:tcPr>
          <w:p w:rsidR="00087436" w:rsidRPr="00D53BF8" w:rsidRDefault="00087436" w:rsidP="0013157B">
            <w:r>
              <w:t>Грозозащитавоздушных линий.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 w:rsidRPr="003F7FB3">
              <w:t>ПМ 02, 03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11</w:t>
            </w:r>
          </w:p>
        </w:tc>
        <w:tc>
          <w:tcPr>
            <w:tcW w:w="8080" w:type="dxa"/>
          </w:tcPr>
          <w:p w:rsidR="00087436" w:rsidRPr="00D53BF8" w:rsidRDefault="00087436" w:rsidP="0028429A">
            <w:r>
              <w:t>ТО и ремонт  вводных распределительных устройстве до 1000 В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>
              <w:t xml:space="preserve">ПМ </w:t>
            </w:r>
            <w:r w:rsidRPr="003F7FB3">
              <w:t>03</w:t>
            </w:r>
            <w:r>
              <w:t>, 04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12</w:t>
            </w:r>
          </w:p>
        </w:tc>
        <w:tc>
          <w:tcPr>
            <w:tcW w:w="8080" w:type="dxa"/>
          </w:tcPr>
          <w:p w:rsidR="00087436" w:rsidRPr="00D53BF8" w:rsidRDefault="00087436" w:rsidP="0028429A">
            <w:r>
              <w:t>Монтаж трансформаторов.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 w:rsidRPr="003F7FB3">
              <w:t>ПМ 02, 03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13</w:t>
            </w:r>
          </w:p>
        </w:tc>
        <w:tc>
          <w:tcPr>
            <w:tcW w:w="8080" w:type="dxa"/>
          </w:tcPr>
          <w:p w:rsidR="00087436" w:rsidRPr="00D53BF8" w:rsidRDefault="00087436" w:rsidP="0028429A">
            <w:r>
              <w:t>ТО и ремонт защитной аппаратуры электрических сетей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14</w:t>
            </w:r>
          </w:p>
        </w:tc>
        <w:tc>
          <w:tcPr>
            <w:tcW w:w="8080" w:type="dxa"/>
          </w:tcPr>
          <w:p w:rsidR="00087436" w:rsidRPr="00D53BF8" w:rsidRDefault="00087436" w:rsidP="0028429A">
            <w:r>
              <w:t>ТО и ремонт силовых трансформаторов.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>
              <w:t xml:space="preserve">ПМ </w:t>
            </w:r>
            <w:r w:rsidRPr="003F7FB3">
              <w:t>03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15</w:t>
            </w:r>
          </w:p>
        </w:tc>
        <w:tc>
          <w:tcPr>
            <w:tcW w:w="8080" w:type="dxa"/>
          </w:tcPr>
          <w:p w:rsidR="00087436" w:rsidRPr="00D53BF8" w:rsidRDefault="00087436" w:rsidP="0028429A">
            <w:r>
              <w:t>Техническое обслуживание пускорегулирующей аппаратуры.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>
              <w:t xml:space="preserve">ПМ </w:t>
            </w:r>
            <w:r w:rsidRPr="003F7FB3">
              <w:t>03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16</w:t>
            </w:r>
          </w:p>
        </w:tc>
        <w:tc>
          <w:tcPr>
            <w:tcW w:w="8080" w:type="dxa"/>
          </w:tcPr>
          <w:p w:rsidR="00087436" w:rsidRPr="00D53BF8" w:rsidRDefault="00087436" w:rsidP="0028429A">
            <w:r>
              <w:t>Технология разборки, дефектации и сборки силовых трансформаторов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>
              <w:t xml:space="preserve">ПМ </w:t>
            </w:r>
            <w:r w:rsidRPr="003F7FB3">
              <w:t>03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17</w:t>
            </w:r>
          </w:p>
        </w:tc>
        <w:tc>
          <w:tcPr>
            <w:tcW w:w="8080" w:type="dxa"/>
          </w:tcPr>
          <w:p w:rsidR="00087436" w:rsidRPr="00D53BF8" w:rsidRDefault="00087436" w:rsidP="001163DF">
            <w:r>
              <w:t>Методы предупреждения дефектов силовых трансформаторов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 w:rsidRPr="003F7FB3">
              <w:t>ПМ 0</w:t>
            </w:r>
            <w:r>
              <w:t>3,04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18</w:t>
            </w:r>
          </w:p>
        </w:tc>
        <w:tc>
          <w:tcPr>
            <w:tcW w:w="8080" w:type="dxa"/>
          </w:tcPr>
          <w:p w:rsidR="00087436" w:rsidRPr="00D53BF8" w:rsidRDefault="00087436" w:rsidP="008E5347">
            <w:r>
              <w:rPr>
                <w:color w:val="000000"/>
              </w:rPr>
              <w:t xml:space="preserve">Сборка, разборка и текущий ремонт </w:t>
            </w:r>
            <w:r w:rsidRPr="005921D9">
              <w:rPr>
                <w:color w:val="000000"/>
              </w:rPr>
              <w:t>электродвигателей</w:t>
            </w:r>
            <w:r>
              <w:rPr>
                <w:color w:val="000000"/>
              </w:rPr>
              <w:t>.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19</w:t>
            </w:r>
          </w:p>
        </w:tc>
        <w:tc>
          <w:tcPr>
            <w:tcW w:w="8080" w:type="dxa"/>
          </w:tcPr>
          <w:p w:rsidR="00087436" w:rsidRPr="00D53BF8" w:rsidRDefault="00087436" w:rsidP="001163DF">
            <w:r>
              <w:rPr>
                <w:color w:val="000000"/>
              </w:rPr>
              <w:t xml:space="preserve">Капитальный ремонт </w:t>
            </w:r>
            <w:r w:rsidRPr="005921D9">
              <w:rPr>
                <w:color w:val="000000"/>
              </w:rPr>
              <w:t xml:space="preserve"> асинхронного электродвигателя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20</w:t>
            </w:r>
          </w:p>
        </w:tc>
        <w:tc>
          <w:tcPr>
            <w:tcW w:w="8080" w:type="dxa"/>
          </w:tcPr>
          <w:p w:rsidR="00087436" w:rsidRPr="00D53BF8" w:rsidRDefault="00087436" w:rsidP="001163DF">
            <w:r>
              <w:rPr>
                <w:color w:val="000000"/>
              </w:rPr>
              <w:t>ТО и ремонт</w:t>
            </w:r>
            <w:r w:rsidRPr="005921D9">
              <w:rPr>
                <w:color w:val="000000"/>
              </w:rPr>
              <w:t xml:space="preserve"> тэнов и электродов водонагревателей и котлов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 w:rsidRPr="003F7FB3">
              <w:t xml:space="preserve">ПМ </w:t>
            </w:r>
            <w:r>
              <w:t>01,</w:t>
            </w:r>
            <w:r w:rsidRPr="003F7FB3">
              <w:t>02, 03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21</w:t>
            </w:r>
          </w:p>
        </w:tc>
        <w:tc>
          <w:tcPr>
            <w:tcW w:w="8080" w:type="dxa"/>
          </w:tcPr>
          <w:p w:rsidR="00087436" w:rsidRPr="00D53BF8" w:rsidRDefault="00087436" w:rsidP="001163DF">
            <w:r>
              <w:rPr>
                <w:color w:val="000000"/>
              </w:rPr>
              <w:t>ТО и ремонт электороборудования</w:t>
            </w:r>
            <w:r w:rsidRPr="005921D9">
              <w:rPr>
                <w:color w:val="000000"/>
              </w:rPr>
              <w:t xml:space="preserve"> водонапорной башни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 w:rsidRPr="003F7FB3">
              <w:t xml:space="preserve">ПМ </w:t>
            </w:r>
            <w:r>
              <w:t>01,</w:t>
            </w:r>
            <w:r w:rsidRPr="003F7FB3">
              <w:t>02, 03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22</w:t>
            </w:r>
          </w:p>
        </w:tc>
        <w:tc>
          <w:tcPr>
            <w:tcW w:w="8080" w:type="dxa"/>
          </w:tcPr>
          <w:p w:rsidR="00087436" w:rsidRPr="00D53BF8" w:rsidRDefault="00087436" w:rsidP="008E5347">
            <w:r>
              <w:rPr>
                <w:color w:val="000000"/>
              </w:rPr>
              <w:t>Монтаж, ТО и ремонт</w:t>
            </w:r>
            <w:r w:rsidRPr="005921D9">
              <w:rPr>
                <w:color w:val="000000"/>
              </w:rPr>
              <w:t xml:space="preserve"> асинхронн</w:t>
            </w:r>
            <w:r>
              <w:rPr>
                <w:color w:val="000000"/>
              </w:rPr>
              <w:t>ых</w:t>
            </w:r>
            <w:r w:rsidRPr="005921D9">
              <w:rPr>
                <w:color w:val="000000"/>
              </w:rPr>
              <w:t xml:space="preserve"> электродвигател</w:t>
            </w:r>
            <w:r>
              <w:rPr>
                <w:color w:val="000000"/>
              </w:rPr>
              <w:t>ей.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 w:rsidRPr="003F7FB3">
              <w:t xml:space="preserve">ПМ </w:t>
            </w:r>
            <w:r>
              <w:t>01,</w:t>
            </w:r>
            <w:r w:rsidRPr="003F7FB3">
              <w:t>02, 03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23</w:t>
            </w:r>
          </w:p>
        </w:tc>
        <w:tc>
          <w:tcPr>
            <w:tcW w:w="8080" w:type="dxa"/>
          </w:tcPr>
          <w:p w:rsidR="00087436" w:rsidRPr="00D53BF8" w:rsidRDefault="00087436" w:rsidP="001163DF">
            <w:r>
              <w:rPr>
                <w:color w:val="000000"/>
              </w:rPr>
              <w:t>ТО трансформаторных подстанций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24</w:t>
            </w:r>
          </w:p>
        </w:tc>
        <w:tc>
          <w:tcPr>
            <w:tcW w:w="8080" w:type="dxa"/>
          </w:tcPr>
          <w:p w:rsidR="00087436" w:rsidRPr="00D53BF8" w:rsidRDefault="00087436" w:rsidP="008E5347">
            <w:r>
              <w:t xml:space="preserve"> ТО иремонт внутренней проводки.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25</w:t>
            </w:r>
          </w:p>
        </w:tc>
        <w:tc>
          <w:tcPr>
            <w:tcW w:w="8080" w:type="dxa"/>
          </w:tcPr>
          <w:p w:rsidR="00087436" w:rsidRPr="00D53BF8" w:rsidRDefault="00087436" w:rsidP="001163DF">
            <w:r>
              <w:rPr>
                <w:color w:val="000000"/>
              </w:rPr>
              <w:t>ТО и ремонт силовых электроустановок.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</w:p>
        </w:tc>
      </w:tr>
      <w:tr w:rsidR="00087436" w:rsidRPr="00D53BF8" w:rsidTr="008E5347">
        <w:trPr>
          <w:gridAfter w:val="1"/>
          <w:wAfter w:w="1800" w:type="dxa"/>
        </w:trPr>
        <w:tc>
          <w:tcPr>
            <w:tcW w:w="567" w:type="dxa"/>
            <w:vAlign w:val="center"/>
          </w:tcPr>
          <w:p w:rsidR="00087436" w:rsidRPr="00D53BF8" w:rsidRDefault="00087436" w:rsidP="001163DF">
            <w:pPr>
              <w:jc w:val="center"/>
            </w:pPr>
            <w:r>
              <w:t>26</w:t>
            </w:r>
          </w:p>
        </w:tc>
        <w:tc>
          <w:tcPr>
            <w:tcW w:w="8080" w:type="dxa"/>
          </w:tcPr>
          <w:p w:rsidR="00087436" w:rsidRPr="00D53BF8" w:rsidRDefault="00087436" w:rsidP="001163DF">
            <w:r>
              <w:t>Обслуживание различных видов электродвигателей в с/х производстве.</w:t>
            </w:r>
          </w:p>
        </w:tc>
        <w:tc>
          <w:tcPr>
            <w:tcW w:w="2180" w:type="dxa"/>
            <w:vAlign w:val="center"/>
          </w:tcPr>
          <w:p w:rsidR="00087436" w:rsidRDefault="00087436" w:rsidP="00C347E0">
            <w:pPr>
              <w:jc w:val="center"/>
            </w:pPr>
            <w:r w:rsidRPr="003F7FB3">
              <w:t xml:space="preserve">ПМ </w:t>
            </w:r>
            <w:r>
              <w:t xml:space="preserve">01, </w:t>
            </w:r>
            <w:r w:rsidRPr="003F7FB3">
              <w:t>02, 03</w:t>
            </w:r>
          </w:p>
        </w:tc>
      </w:tr>
    </w:tbl>
    <w:p w:rsidR="00087436" w:rsidRDefault="00087436" w:rsidP="001539F0">
      <w:pPr>
        <w:widowControl/>
        <w:tabs>
          <w:tab w:val="left" w:pos="993"/>
        </w:tabs>
        <w:ind w:firstLine="540"/>
        <w:jc w:val="center"/>
        <w:rPr>
          <w:b/>
          <w:sz w:val="28"/>
          <w:szCs w:val="28"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center"/>
        <w:rPr>
          <w:b/>
          <w:sz w:val="28"/>
          <w:szCs w:val="28"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center"/>
        <w:rPr>
          <w:b/>
          <w:sz w:val="28"/>
          <w:szCs w:val="28"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center"/>
        <w:rPr>
          <w:b/>
          <w:sz w:val="28"/>
          <w:szCs w:val="28"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center"/>
        <w:rPr>
          <w:b/>
          <w:sz w:val="28"/>
          <w:szCs w:val="28"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center"/>
        <w:rPr>
          <w:b/>
          <w:sz w:val="28"/>
          <w:szCs w:val="28"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center"/>
        <w:rPr>
          <w:b/>
          <w:sz w:val="28"/>
          <w:szCs w:val="28"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center"/>
        <w:rPr>
          <w:b/>
          <w:sz w:val="28"/>
          <w:szCs w:val="28"/>
        </w:rPr>
      </w:pPr>
    </w:p>
    <w:p w:rsidR="00087436" w:rsidRDefault="00087436" w:rsidP="001539F0">
      <w:pPr>
        <w:widowControl/>
        <w:tabs>
          <w:tab w:val="left" w:pos="993"/>
        </w:tabs>
        <w:ind w:firstLine="540"/>
        <w:jc w:val="center"/>
        <w:rPr>
          <w:b/>
          <w:sz w:val="28"/>
          <w:szCs w:val="28"/>
        </w:rPr>
      </w:pPr>
    </w:p>
    <w:p w:rsidR="00D72EF7" w:rsidRDefault="00D72EF7" w:rsidP="001539F0">
      <w:pPr>
        <w:widowControl/>
        <w:tabs>
          <w:tab w:val="left" w:pos="993"/>
        </w:tabs>
        <w:ind w:firstLine="540"/>
        <w:jc w:val="center"/>
        <w:rPr>
          <w:b/>
          <w:sz w:val="28"/>
          <w:szCs w:val="28"/>
        </w:rPr>
      </w:pPr>
    </w:p>
    <w:p w:rsidR="00087436" w:rsidRPr="001539F0" w:rsidRDefault="00087436" w:rsidP="00B2328A">
      <w:pPr>
        <w:widowControl/>
        <w:tabs>
          <w:tab w:val="left" w:pos="993"/>
        </w:tabs>
        <w:ind w:firstLine="540"/>
        <w:jc w:val="right"/>
        <w:rPr>
          <w:i/>
          <w:sz w:val="28"/>
          <w:szCs w:val="28"/>
        </w:rPr>
      </w:pPr>
      <w:r w:rsidRPr="001539F0">
        <w:rPr>
          <w:i/>
          <w:sz w:val="28"/>
          <w:szCs w:val="28"/>
        </w:rPr>
        <w:lastRenderedPageBreak/>
        <w:t>Приложение 3</w:t>
      </w:r>
    </w:p>
    <w:p w:rsidR="00087436" w:rsidRDefault="00087436" w:rsidP="001539F0">
      <w:pPr>
        <w:widowControl/>
        <w:tabs>
          <w:tab w:val="left" w:pos="993"/>
        </w:tabs>
        <w:ind w:firstLine="540"/>
        <w:jc w:val="center"/>
        <w:rPr>
          <w:b/>
          <w:sz w:val="28"/>
          <w:szCs w:val="28"/>
        </w:rPr>
      </w:pPr>
    </w:p>
    <w:p w:rsidR="00087436" w:rsidRPr="001539F0" w:rsidRDefault="00087436" w:rsidP="001539F0">
      <w:pPr>
        <w:widowControl/>
        <w:tabs>
          <w:tab w:val="left" w:pos="993"/>
        </w:tabs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</w:t>
      </w:r>
      <w:r w:rsidRPr="001539F0">
        <w:rPr>
          <w:b/>
          <w:sz w:val="28"/>
          <w:szCs w:val="28"/>
        </w:rPr>
        <w:t xml:space="preserve"> оценки ВКР</w:t>
      </w:r>
    </w:p>
    <w:p w:rsidR="00087436" w:rsidRPr="001539F0" w:rsidRDefault="00087436" w:rsidP="001539F0">
      <w:pPr>
        <w:widowControl/>
        <w:tabs>
          <w:tab w:val="left" w:pos="993"/>
        </w:tabs>
        <w:ind w:firstLine="540"/>
        <w:jc w:val="center"/>
      </w:pPr>
    </w:p>
    <w:tbl>
      <w:tblPr>
        <w:tblW w:w="9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8"/>
        <w:gridCol w:w="2160"/>
        <w:gridCol w:w="2075"/>
        <w:gridCol w:w="2060"/>
        <w:gridCol w:w="2084"/>
      </w:tblGrid>
      <w:tr w:rsidR="00087436" w:rsidRPr="001539F0" w:rsidTr="00C54FA2">
        <w:tc>
          <w:tcPr>
            <w:tcW w:w="1188" w:type="dxa"/>
            <w:vMerge w:val="restart"/>
            <w:vAlign w:val="center"/>
          </w:tcPr>
          <w:p w:rsidR="00087436" w:rsidRPr="001539F0" w:rsidRDefault="00087436" w:rsidP="001539F0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539F0">
              <w:rPr>
                <w:b/>
              </w:rPr>
              <w:t>критерии</w:t>
            </w:r>
          </w:p>
        </w:tc>
        <w:tc>
          <w:tcPr>
            <w:tcW w:w="8379" w:type="dxa"/>
            <w:gridSpan w:val="4"/>
            <w:vAlign w:val="center"/>
          </w:tcPr>
          <w:p w:rsidR="00087436" w:rsidRPr="001539F0" w:rsidRDefault="00087436" w:rsidP="001539F0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539F0">
              <w:rPr>
                <w:b/>
              </w:rPr>
              <w:t>показатели</w:t>
            </w:r>
          </w:p>
        </w:tc>
      </w:tr>
      <w:tr w:rsidR="00087436" w:rsidRPr="001539F0" w:rsidTr="00C54FA2">
        <w:tc>
          <w:tcPr>
            <w:tcW w:w="1188" w:type="dxa"/>
            <w:vMerge/>
            <w:vAlign w:val="center"/>
          </w:tcPr>
          <w:p w:rsidR="00087436" w:rsidRPr="001539F0" w:rsidRDefault="00087436" w:rsidP="001539F0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8379" w:type="dxa"/>
            <w:gridSpan w:val="4"/>
            <w:vAlign w:val="center"/>
          </w:tcPr>
          <w:p w:rsidR="00087436" w:rsidRPr="001539F0" w:rsidRDefault="00087436" w:rsidP="001539F0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539F0">
              <w:rPr>
                <w:b/>
              </w:rPr>
              <w:t>Оценки « 2 -  5»</w:t>
            </w:r>
          </w:p>
        </w:tc>
      </w:tr>
      <w:tr w:rsidR="00087436" w:rsidRPr="001539F0" w:rsidTr="00C54FA2">
        <w:tc>
          <w:tcPr>
            <w:tcW w:w="1188" w:type="dxa"/>
            <w:vMerge/>
            <w:vAlign w:val="center"/>
          </w:tcPr>
          <w:p w:rsidR="00087436" w:rsidRPr="001539F0" w:rsidRDefault="00087436" w:rsidP="001539F0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2160" w:type="dxa"/>
            <w:vAlign w:val="center"/>
          </w:tcPr>
          <w:p w:rsidR="00087436" w:rsidRPr="001539F0" w:rsidRDefault="00087436" w:rsidP="001539F0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539F0">
              <w:rPr>
                <w:b/>
              </w:rPr>
              <w:t>«неуд. »</w:t>
            </w:r>
          </w:p>
        </w:tc>
        <w:tc>
          <w:tcPr>
            <w:tcW w:w="2075" w:type="dxa"/>
            <w:vAlign w:val="center"/>
          </w:tcPr>
          <w:p w:rsidR="00087436" w:rsidRPr="001539F0" w:rsidRDefault="00087436" w:rsidP="001539F0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539F0">
              <w:rPr>
                <w:b/>
              </w:rPr>
              <w:t>«удовлетв»</w:t>
            </w:r>
          </w:p>
        </w:tc>
        <w:tc>
          <w:tcPr>
            <w:tcW w:w="2060" w:type="dxa"/>
            <w:vAlign w:val="center"/>
          </w:tcPr>
          <w:p w:rsidR="00087436" w:rsidRPr="001539F0" w:rsidRDefault="00087436" w:rsidP="001539F0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539F0">
              <w:rPr>
                <w:b/>
              </w:rPr>
              <w:t>«хорошо»</w:t>
            </w:r>
          </w:p>
        </w:tc>
        <w:tc>
          <w:tcPr>
            <w:tcW w:w="2084" w:type="dxa"/>
            <w:vAlign w:val="center"/>
          </w:tcPr>
          <w:p w:rsidR="00087436" w:rsidRPr="001539F0" w:rsidRDefault="00087436" w:rsidP="001539F0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1539F0">
              <w:rPr>
                <w:b/>
              </w:rPr>
              <w:t>«отлично»</w:t>
            </w:r>
          </w:p>
        </w:tc>
      </w:tr>
      <w:tr w:rsidR="00087436" w:rsidRPr="001539F0" w:rsidTr="00C54FA2">
        <w:trPr>
          <w:cantSplit/>
          <w:trHeight w:val="1134"/>
        </w:trPr>
        <w:tc>
          <w:tcPr>
            <w:tcW w:w="1188" w:type="dxa"/>
            <w:textDirection w:val="btLr"/>
            <w:vAlign w:val="center"/>
          </w:tcPr>
          <w:p w:rsidR="00087436" w:rsidRPr="001539F0" w:rsidRDefault="00087436" w:rsidP="001539F0">
            <w:pPr>
              <w:spacing w:before="100" w:beforeAutospacing="1" w:after="100" w:afterAutospacing="1"/>
              <w:ind w:left="113" w:right="113"/>
              <w:jc w:val="center"/>
              <w:rPr>
                <w:b/>
              </w:rPr>
            </w:pPr>
            <w:r w:rsidRPr="001539F0">
              <w:rPr>
                <w:b/>
              </w:rPr>
              <w:t>Актуальность</w:t>
            </w:r>
          </w:p>
        </w:tc>
        <w:tc>
          <w:tcPr>
            <w:tcW w:w="2160" w:type="dxa"/>
          </w:tcPr>
          <w:p w:rsidR="00087436" w:rsidRPr="001539F0" w:rsidRDefault="00087436" w:rsidP="001539F0">
            <w:pPr>
              <w:spacing w:before="100" w:beforeAutospacing="1" w:after="100" w:afterAutospacing="1"/>
            </w:pPr>
            <w:r w:rsidRPr="001539F0">
              <w:t>Актуальность исследования специально автором не обосновывается.</w:t>
            </w:r>
          </w:p>
          <w:p w:rsidR="00087436" w:rsidRPr="001539F0" w:rsidRDefault="00087436" w:rsidP="001539F0">
            <w:pPr>
              <w:spacing w:before="100" w:beforeAutospacing="1" w:after="100" w:afterAutospacing="1"/>
            </w:pPr>
            <w:r w:rsidRPr="001539F0">
              <w:t>Сформулированы цель, задачи не точно и не полностью, (работа не зачтена – необходима доработка). Неясны цели и задачи работы (либо они есть, но абсолютно не согласуются с содержанием)</w:t>
            </w:r>
          </w:p>
        </w:tc>
        <w:tc>
          <w:tcPr>
            <w:tcW w:w="2075" w:type="dxa"/>
          </w:tcPr>
          <w:p w:rsidR="00087436" w:rsidRPr="001539F0" w:rsidRDefault="00087436" w:rsidP="001539F0">
            <w:pPr>
              <w:spacing w:before="100" w:beforeAutospacing="1" w:after="100" w:afterAutospacing="1"/>
            </w:pPr>
            <w:r w:rsidRPr="001539F0">
              <w:t xml:space="preserve">Актуальность либо вообще не сформулирована, сформулирована не в самых общих чертах – проблема не выявлена и, что самое главное, не аргументирована (не обоснована со ссылками на источники). Не четко сформулированы цель, задачи,  предмет, объект исследования, методы, используемые в работе </w:t>
            </w:r>
          </w:p>
        </w:tc>
        <w:tc>
          <w:tcPr>
            <w:tcW w:w="2060" w:type="dxa"/>
          </w:tcPr>
          <w:p w:rsidR="00087436" w:rsidRPr="001539F0" w:rsidRDefault="00087436" w:rsidP="001539F0">
            <w:r w:rsidRPr="001539F0">
              <w:t xml:space="preserve">Автор обосновывает актуальность  направления исследования в целом, а не собственной темы. Сформулированы цель, задачи,  предмет, объект исследования. Тема работы сформулирована более или менее точно (то есть отражает основные аспекты изучаемой темы). </w:t>
            </w:r>
          </w:p>
        </w:tc>
        <w:tc>
          <w:tcPr>
            <w:tcW w:w="2084" w:type="dxa"/>
          </w:tcPr>
          <w:p w:rsidR="00087436" w:rsidRPr="001539F0" w:rsidRDefault="00087436" w:rsidP="001539F0">
            <w:pPr>
              <w:spacing w:before="100" w:beforeAutospacing="1" w:after="100" w:afterAutospacing="1"/>
            </w:pPr>
            <w:r w:rsidRPr="001539F0">
              <w:t xml:space="preserve">Актуальность проблемы исследования обоснована анализом состояния действительности. Сформулированы цель, задачи, предмет, объект исследования, методы, используемые в работе. </w:t>
            </w:r>
          </w:p>
        </w:tc>
      </w:tr>
      <w:tr w:rsidR="00087436" w:rsidRPr="001539F0" w:rsidTr="00C54FA2">
        <w:trPr>
          <w:cantSplit/>
          <w:trHeight w:val="1134"/>
        </w:trPr>
        <w:tc>
          <w:tcPr>
            <w:tcW w:w="1188" w:type="dxa"/>
            <w:textDirection w:val="btLr"/>
            <w:vAlign w:val="center"/>
          </w:tcPr>
          <w:p w:rsidR="00087436" w:rsidRPr="001539F0" w:rsidRDefault="00087436" w:rsidP="001539F0">
            <w:pPr>
              <w:spacing w:before="100" w:beforeAutospacing="1" w:after="100" w:afterAutospacing="1"/>
              <w:ind w:left="113" w:right="113"/>
              <w:jc w:val="center"/>
              <w:rPr>
                <w:b/>
              </w:rPr>
            </w:pPr>
            <w:r w:rsidRPr="001539F0">
              <w:rPr>
                <w:b/>
              </w:rPr>
              <w:t>Логика работы</w:t>
            </w:r>
          </w:p>
        </w:tc>
        <w:tc>
          <w:tcPr>
            <w:tcW w:w="2160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 xml:space="preserve">Содержание и тема работы плохо согласуются между собой. </w:t>
            </w:r>
          </w:p>
          <w:p w:rsidR="00087436" w:rsidRPr="001539F0" w:rsidRDefault="00087436" w:rsidP="001539F0">
            <w:pPr>
              <w:spacing w:before="100" w:beforeAutospacing="1" w:after="100" w:afterAutospacing="1"/>
            </w:pPr>
          </w:p>
        </w:tc>
        <w:tc>
          <w:tcPr>
            <w:tcW w:w="2075" w:type="dxa"/>
          </w:tcPr>
          <w:p w:rsidR="00087436" w:rsidRPr="001539F0" w:rsidRDefault="00087436" w:rsidP="001539F0">
            <w:pPr>
              <w:spacing w:before="100" w:beforeAutospacing="1" w:after="100" w:afterAutospacing="1"/>
            </w:pPr>
            <w:r w:rsidRPr="001539F0">
              <w:t>Содержание и тема работы не всегда согласуются между собой.  Некоторые части работы не связаны с целью и задачами работы</w:t>
            </w:r>
          </w:p>
        </w:tc>
        <w:tc>
          <w:tcPr>
            <w:tcW w:w="2060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 xml:space="preserve">Содержание,  как целой работы, так и ее частей связано с темой работы, имеются небольшие отклонения. Логика изложения, в общем и целом, присутствует – одно положение вытекает из другого. </w:t>
            </w:r>
          </w:p>
          <w:p w:rsidR="00087436" w:rsidRPr="001539F0" w:rsidRDefault="00087436" w:rsidP="001539F0"/>
        </w:tc>
        <w:tc>
          <w:tcPr>
            <w:tcW w:w="2084" w:type="dxa"/>
          </w:tcPr>
          <w:p w:rsidR="00087436" w:rsidRPr="001539F0" w:rsidRDefault="00087436" w:rsidP="001539F0">
            <w:pPr>
              <w:spacing w:before="100" w:beforeAutospacing="1" w:after="100" w:afterAutospacing="1"/>
            </w:pPr>
            <w:r w:rsidRPr="001539F0">
              <w:t>Содержание,  как целой работы, так и ее частей связано с темой работы. Тема сформулирована конкретно, отражает направленность работы. В каждой части (главе,  параграфе) присутствует обоснование, почему эта часть рассматривается в рамках данной темы</w:t>
            </w:r>
          </w:p>
        </w:tc>
      </w:tr>
      <w:tr w:rsidR="00087436" w:rsidRPr="001539F0" w:rsidTr="00C54FA2">
        <w:trPr>
          <w:cantSplit/>
          <w:trHeight w:val="1134"/>
        </w:trPr>
        <w:tc>
          <w:tcPr>
            <w:tcW w:w="1188" w:type="dxa"/>
            <w:textDirection w:val="btLr"/>
            <w:vAlign w:val="center"/>
          </w:tcPr>
          <w:p w:rsidR="00087436" w:rsidRPr="001539F0" w:rsidRDefault="00087436" w:rsidP="001539F0">
            <w:pPr>
              <w:spacing w:before="100" w:beforeAutospacing="1" w:after="100" w:afterAutospacing="1"/>
              <w:ind w:left="113" w:right="113"/>
              <w:jc w:val="center"/>
              <w:rPr>
                <w:b/>
              </w:rPr>
            </w:pPr>
            <w:r w:rsidRPr="001539F0">
              <w:rPr>
                <w:b/>
              </w:rPr>
              <w:t>Сроки</w:t>
            </w:r>
          </w:p>
        </w:tc>
        <w:tc>
          <w:tcPr>
            <w:tcW w:w="2160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>Работа сдана с опозданием (более 3-х дней задержки)</w:t>
            </w:r>
          </w:p>
        </w:tc>
        <w:tc>
          <w:tcPr>
            <w:tcW w:w="2075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 xml:space="preserve">Работа сдана с опозданием (более 3-х дней задержки). </w:t>
            </w:r>
          </w:p>
        </w:tc>
        <w:tc>
          <w:tcPr>
            <w:tcW w:w="2060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>Работа сдана в срок (либо с опозданием в 2-3 дня)</w:t>
            </w:r>
          </w:p>
        </w:tc>
        <w:tc>
          <w:tcPr>
            <w:tcW w:w="2084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>Работа сдана с соблюдением всех сроков</w:t>
            </w:r>
          </w:p>
        </w:tc>
      </w:tr>
      <w:tr w:rsidR="00087436" w:rsidRPr="001539F0" w:rsidTr="00C54FA2">
        <w:trPr>
          <w:cantSplit/>
          <w:trHeight w:val="1473"/>
        </w:trPr>
        <w:tc>
          <w:tcPr>
            <w:tcW w:w="1188" w:type="dxa"/>
            <w:textDirection w:val="btLr"/>
            <w:vAlign w:val="center"/>
          </w:tcPr>
          <w:p w:rsidR="00087436" w:rsidRPr="001539F0" w:rsidRDefault="00087436" w:rsidP="001539F0">
            <w:pPr>
              <w:spacing w:before="100" w:beforeAutospacing="1" w:after="100" w:afterAutospacing="1"/>
              <w:ind w:left="113" w:right="113"/>
              <w:jc w:val="center"/>
              <w:rPr>
                <w:b/>
              </w:rPr>
            </w:pPr>
            <w:r w:rsidRPr="001539F0">
              <w:rPr>
                <w:b/>
              </w:rPr>
              <w:lastRenderedPageBreak/>
              <w:t>Самостоятельность в работе</w:t>
            </w:r>
          </w:p>
        </w:tc>
        <w:tc>
          <w:tcPr>
            <w:tcW w:w="2160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>Большая часть работы списана из одного источника, либо заимствована из сети Интернет. Авторский текст почти отсутствует (или присутствует только авторский текст.) Научный руководитель не знает ничего о процессе написания студентом работы, студент отказывается показать черновики, конспекты</w:t>
            </w:r>
          </w:p>
        </w:tc>
        <w:tc>
          <w:tcPr>
            <w:tcW w:w="2075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>Самостоятельные выводы либо отсутствуют, либо присутствуют только формально. Автор недостаточно хорошо ориентируется в тематике, путается в  изложении содержания. Слишком большие отрывки (более двух абзацев) переписаны из источников.</w:t>
            </w:r>
          </w:p>
        </w:tc>
        <w:tc>
          <w:tcPr>
            <w:tcW w:w="2060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>После каждой главы, параграфа автор работы делает  выводы. Выводы порой слишком расплывчаты, иногда не связаны с содержанием параграфа, главы Автор не всегда обоснованно и конкретно выражает свое мнение по поводу основных аспектов содержания работы.</w:t>
            </w:r>
          </w:p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</w:p>
        </w:tc>
        <w:tc>
          <w:tcPr>
            <w:tcW w:w="2084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>После каждой главы, параграфа автор работы делает самостоятельные выводы. Автор четко, обоснованно и конкретно выражает свое мнение по поводу основных аспектов содержания работы. Из разговора с автором научный руководитель делает вывод о том, что студент достаточно свободно ориентируется в терминологии, используемой в ВКР</w:t>
            </w:r>
          </w:p>
        </w:tc>
      </w:tr>
      <w:tr w:rsidR="00087436" w:rsidRPr="001539F0" w:rsidTr="00C54FA2">
        <w:trPr>
          <w:cantSplit/>
          <w:trHeight w:val="1473"/>
        </w:trPr>
        <w:tc>
          <w:tcPr>
            <w:tcW w:w="1188" w:type="dxa"/>
            <w:textDirection w:val="btLr"/>
            <w:vAlign w:val="center"/>
          </w:tcPr>
          <w:p w:rsidR="00087436" w:rsidRPr="001539F0" w:rsidRDefault="00087436" w:rsidP="001539F0">
            <w:pPr>
              <w:spacing w:before="100" w:beforeAutospacing="1" w:after="100" w:afterAutospacing="1"/>
              <w:ind w:left="113" w:right="113"/>
              <w:jc w:val="center"/>
              <w:rPr>
                <w:b/>
              </w:rPr>
            </w:pPr>
            <w:r w:rsidRPr="001539F0">
              <w:rPr>
                <w:b/>
              </w:rPr>
              <w:t>Оформление работы</w:t>
            </w:r>
          </w:p>
        </w:tc>
        <w:tc>
          <w:tcPr>
            <w:tcW w:w="2160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 xml:space="preserve">Много нарушений правил оформления и низкая культура ссылок. </w:t>
            </w:r>
          </w:p>
        </w:tc>
        <w:tc>
          <w:tcPr>
            <w:tcW w:w="2075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>Представленная ВКР имеет отклонения и не во всем соответствует предъявляемым требованиям</w:t>
            </w:r>
          </w:p>
        </w:tc>
        <w:tc>
          <w:tcPr>
            <w:tcW w:w="2060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>Есть некоторые недочеты в оформлении работы, в оформлении ссылок.</w:t>
            </w:r>
          </w:p>
        </w:tc>
        <w:tc>
          <w:tcPr>
            <w:tcW w:w="2084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 xml:space="preserve">Соблюдены все правила оформления работы. </w:t>
            </w:r>
          </w:p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</w:p>
        </w:tc>
      </w:tr>
      <w:tr w:rsidR="00087436" w:rsidRPr="001539F0" w:rsidTr="00C54FA2">
        <w:trPr>
          <w:cantSplit/>
          <w:trHeight w:val="1473"/>
        </w:trPr>
        <w:tc>
          <w:tcPr>
            <w:tcW w:w="1188" w:type="dxa"/>
            <w:textDirection w:val="btLr"/>
            <w:vAlign w:val="center"/>
          </w:tcPr>
          <w:p w:rsidR="00087436" w:rsidRPr="001539F0" w:rsidRDefault="00087436" w:rsidP="001539F0">
            <w:pPr>
              <w:spacing w:before="100" w:beforeAutospacing="1" w:after="100" w:afterAutospacing="1"/>
              <w:ind w:left="113" w:right="113"/>
              <w:jc w:val="center"/>
              <w:rPr>
                <w:b/>
              </w:rPr>
            </w:pPr>
            <w:r w:rsidRPr="001539F0">
              <w:rPr>
                <w:b/>
              </w:rPr>
              <w:t>Литература</w:t>
            </w:r>
          </w:p>
        </w:tc>
        <w:tc>
          <w:tcPr>
            <w:tcW w:w="2160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>Автор совсем не ориентируется в тематике, не может назвать и кратко изложить содержание используемых книг. Изучено менее 5 источников</w:t>
            </w:r>
          </w:p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</w:p>
        </w:tc>
        <w:tc>
          <w:tcPr>
            <w:tcW w:w="2075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>Изучено менее десяти источников. Автор слабо ориентируется в тематике, путается  в содержании используемых книг.</w:t>
            </w:r>
          </w:p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</w:p>
        </w:tc>
        <w:tc>
          <w:tcPr>
            <w:tcW w:w="2060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>Изучено более десяти источников. Автор ориентируется в тематике,  может перечислить и кратко изложить содержание используемых книг</w:t>
            </w:r>
          </w:p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</w:p>
        </w:tc>
        <w:tc>
          <w:tcPr>
            <w:tcW w:w="2084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>Количество источников более 20. Все они использованы в работе.  Студент легко ориентируется в тематике,  может перечислить и кратко изложить содержание используемых книг</w:t>
            </w:r>
          </w:p>
        </w:tc>
      </w:tr>
      <w:tr w:rsidR="00087436" w:rsidRPr="001539F0" w:rsidTr="00C54FA2">
        <w:trPr>
          <w:cantSplit/>
          <w:trHeight w:val="7896"/>
        </w:trPr>
        <w:tc>
          <w:tcPr>
            <w:tcW w:w="1188" w:type="dxa"/>
            <w:textDirection w:val="btLr"/>
            <w:vAlign w:val="center"/>
          </w:tcPr>
          <w:p w:rsidR="00087436" w:rsidRPr="001539F0" w:rsidRDefault="00087436" w:rsidP="001539F0">
            <w:pPr>
              <w:spacing w:before="100" w:beforeAutospacing="1" w:after="100" w:afterAutospacing="1"/>
              <w:ind w:left="113" w:right="113"/>
              <w:jc w:val="center"/>
              <w:rPr>
                <w:b/>
              </w:rPr>
            </w:pPr>
            <w:r w:rsidRPr="001539F0">
              <w:rPr>
                <w:b/>
              </w:rPr>
              <w:lastRenderedPageBreak/>
              <w:t>Защита работы</w:t>
            </w:r>
          </w:p>
        </w:tc>
        <w:tc>
          <w:tcPr>
            <w:tcW w:w="2160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 xml:space="preserve">Автор совсем не ориентируется в терминологии работы. </w:t>
            </w:r>
          </w:p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  <w:ind w:left="360"/>
            </w:pPr>
          </w:p>
        </w:tc>
        <w:tc>
          <w:tcPr>
            <w:tcW w:w="2075" w:type="dxa"/>
          </w:tcPr>
          <w:p w:rsidR="00087436" w:rsidRPr="001539F0" w:rsidRDefault="00087436" w:rsidP="001539F0">
            <w:pPr>
              <w:spacing w:before="100" w:beforeAutospacing="1" w:after="100" w:afterAutospacing="1"/>
            </w:pPr>
            <w:r w:rsidRPr="001539F0">
              <w:t>Автор, в целом, владеет содержанием работы, но при этом затрудняется в ответах на вопросы членов ГАК. Допускает неточности и ошибки при толковании основных положений и результатов работы, не имеет собственной точки зрения на проблему исследования. Автор  показал слабую ориентировку в тех понятиях, терминах, которые она (он) использует в своей работе. Защита, по мнению членов комиссии, прошла сбивчиво, неуверенно и нечетко.</w:t>
            </w:r>
          </w:p>
        </w:tc>
        <w:tc>
          <w:tcPr>
            <w:tcW w:w="2060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 xml:space="preserve">Автор достаточно уверенно владеет содержанием работы, в основном, отвечает на поставленные вопросы, но допускает незначительные неточности при ответах. Использует наглядный материал. Защита прошла, по мнению комиссии,  хорошо (оценивается логика изложения, уместность использования наглядности, владение терминологией и др.). </w:t>
            </w:r>
          </w:p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</w:p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</w:p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</w:p>
        </w:tc>
        <w:tc>
          <w:tcPr>
            <w:tcW w:w="2084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 xml:space="preserve">Автор уверенно владеет содержанием работы, показывает свою точку зрения, опираясь на соответствующие теоретические положения, грамотно и содержательно отвечает на поставленные вопросы. Использует наглядный материал: презентации, схемы, таблицы и др. Защита прошла успешно с точки зрения комиссии (оценивается логика изложения, уместность использования наглядности, владение терминологией и др.). </w:t>
            </w:r>
          </w:p>
        </w:tc>
      </w:tr>
      <w:tr w:rsidR="00087436" w:rsidRPr="001539F0" w:rsidTr="00C54FA2">
        <w:trPr>
          <w:cantSplit/>
          <w:trHeight w:val="1247"/>
        </w:trPr>
        <w:tc>
          <w:tcPr>
            <w:tcW w:w="1188" w:type="dxa"/>
            <w:textDirection w:val="btLr"/>
            <w:vAlign w:val="center"/>
          </w:tcPr>
          <w:p w:rsidR="00087436" w:rsidRPr="001539F0" w:rsidRDefault="00087436" w:rsidP="001539F0">
            <w:pPr>
              <w:spacing w:before="100" w:beforeAutospacing="1" w:after="100" w:afterAutospacing="1"/>
              <w:ind w:left="113" w:right="113"/>
              <w:jc w:val="center"/>
              <w:rPr>
                <w:b/>
              </w:rPr>
            </w:pPr>
            <w:r w:rsidRPr="001539F0">
              <w:rPr>
                <w:b/>
              </w:rPr>
              <w:lastRenderedPageBreak/>
              <w:t>Оценка работы</w:t>
            </w:r>
          </w:p>
        </w:tc>
        <w:tc>
          <w:tcPr>
            <w:tcW w:w="2160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>Оценка «2» ставится, если студент обнаруживает непонимание содержательных основ исследования и неумение применять полученные знания на практике, защиту строит не связно, допускает существенные ошибки, в теоретическом обосновании, которые не может исправить даже с помощью членов комиссии, практическая часть ВКР не выполнена.</w:t>
            </w:r>
          </w:p>
        </w:tc>
        <w:tc>
          <w:tcPr>
            <w:tcW w:w="2075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>Оценка «3» ставится, если студент на низком уровне владеет методологическим аппаратом исследования, допускает неточности при формулировке теоретических положений выпускной квалификационной работы, материал излагается не связно, практическая часть ВКР выполнена некачественно.</w:t>
            </w:r>
          </w:p>
        </w:tc>
        <w:tc>
          <w:tcPr>
            <w:tcW w:w="2060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 xml:space="preserve">Оценка «4» ставится, если студент на достаточно высоком уровне овладел методологическим аппаратом исследования, осуществляет содержательный анализ теоретических источников, но допускает отдельные неточности в теоретическом обосновании или допущены отступления в практической части от законов композиционного решения. </w:t>
            </w:r>
          </w:p>
        </w:tc>
        <w:tc>
          <w:tcPr>
            <w:tcW w:w="2084" w:type="dxa"/>
          </w:tcPr>
          <w:p w:rsidR="00087436" w:rsidRPr="001539F0" w:rsidRDefault="00087436" w:rsidP="001539F0">
            <w:pPr>
              <w:widowControl/>
              <w:autoSpaceDE/>
              <w:autoSpaceDN/>
              <w:adjustRightInd/>
              <w:spacing w:before="100" w:beforeAutospacing="1" w:after="100" w:afterAutospacing="1"/>
            </w:pPr>
            <w:r w:rsidRPr="001539F0">
              <w:t xml:space="preserve">Оценка «5» ставится, если студент на высоком уровне владеет методологическим аппаратом исследования, осуществляет сравнительно-сопоставительный анализ разных теоретических подходов, практическая часть ВКР выполнена качественно и на высоком уровне.  </w:t>
            </w:r>
          </w:p>
        </w:tc>
      </w:tr>
    </w:tbl>
    <w:p w:rsidR="00087436" w:rsidRPr="001539F0" w:rsidRDefault="00087436" w:rsidP="001539F0">
      <w:pPr>
        <w:widowControl/>
        <w:tabs>
          <w:tab w:val="left" w:pos="993"/>
        </w:tabs>
        <w:ind w:firstLine="540"/>
        <w:jc w:val="right"/>
        <w:rPr>
          <w:i/>
          <w:sz w:val="28"/>
          <w:szCs w:val="28"/>
        </w:rPr>
      </w:pPr>
    </w:p>
    <w:p w:rsidR="00087436" w:rsidRDefault="00087436">
      <w:pPr>
        <w:widowControl/>
        <w:autoSpaceDE/>
        <w:autoSpaceDN/>
        <w:adjustRightInd/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087436" w:rsidRPr="001539F0" w:rsidRDefault="00087436" w:rsidP="001539F0">
      <w:pPr>
        <w:widowControl/>
        <w:tabs>
          <w:tab w:val="left" w:pos="993"/>
        </w:tabs>
        <w:ind w:firstLine="540"/>
        <w:jc w:val="right"/>
        <w:rPr>
          <w:i/>
          <w:sz w:val="28"/>
          <w:szCs w:val="28"/>
        </w:rPr>
      </w:pPr>
      <w:r w:rsidRPr="001539F0">
        <w:rPr>
          <w:i/>
          <w:sz w:val="28"/>
          <w:szCs w:val="28"/>
        </w:rPr>
        <w:t xml:space="preserve">Приложение </w:t>
      </w:r>
      <w:r>
        <w:rPr>
          <w:i/>
          <w:sz w:val="28"/>
          <w:szCs w:val="28"/>
        </w:rPr>
        <w:t>4</w:t>
      </w:r>
    </w:p>
    <w:p w:rsidR="00087436" w:rsidRDefault="00087436" w:rsidP="001539F0">
      <w:pPr>
        <w:widowControl/>
        <w:tabs>
          <w:tab w:val="left" w:pos="993"/>
        </w:tabs>
        <w:ind w:firstLine="540"/>
        <w:jc w:val="center"/>
        <w:rPr>
          <w:b/>
          <w:sz w:val="28"/>
          <w:szCs w:val="28"/>
        </w:rPr>
      </w:pPr>
      <w:r w:rsidRPr="001539F0">
        <w:rPr>
          <w:b/>
          <w:sz w:val="28"/>
          <w:szCs w:val="28"/>
        </w:rPr>
        <w:t>Результаты защиты ВКР</w:t>
      </w:r>
    </w:p>
    <w:p w:rsidR="00087436" w:rsidRPr="001539F0" w:rsidRDefault="00087436" w:rsidP="001539F0">
      <w:pPr>
        <w:widowControl/>
        <w:tabs>
          <w:tab w:val="left" w:pos="993"/>
        </w:tabs>
        <w:ind w:firstLine="540"/>
        <w:jc w:val="center"/>
        <w:rPr>
          <w:b/>
          <w:sz w:val="28"/>
          <w:szCs w:val="28"/>
        </w:rPr>
      </w:pPr>
    </w:p>
    <w:p w:rsidR="00087436" w:rsidRPr="00255F08" w:rsidRDefault="00087436" w:rsidP="00255F08">
      <w:pPr>
        <w:pStyle w:val="ListParagraph1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55F08">
        <w:rPr>
          <w:rFonts w:ascii="Times New Roman" w:hAnsi="Times New Roman"/>
          <w:b/>
          <w:sz w:val="28"/>
          <w:szCs w:val="28"/>
        </w:rPr>
        <w:t>по профессии «Электромонтер по ремонту и обслуживанию электрооборудования»</w:t>
      </w:r>
    </w:p>
    <w:p w:rsidR="00087436" w:rsidRPr="001539F0" w:rsidRDefault="00087436" w:rsidP="001539F0">
      <w:pPr>
        <w:widowControl/>
        <w:tabs>
          <w:tab w:val="left" w:pos="993"/>
        </w:tabs>
        <w:ind w:firstLine="540"/>
        <w:rPr>
          <w:sz w:val="28"/>
          <w:szCs w:val="28"/>
        </w:rPr>
      </w:pPr>
    </w:p>
    <w:p w:rsidR="00087436" w:rsidRPr="001539F0" w:rsidRDefault="00087436" w:rsidP="001539F0">
      <w:pPr>
        <w:widowControl/>
        <w:autoSpaceDE/>
        <w:autoSpaceDN/>
        <w:adjustRightInd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8"/>
        <w:gridCol w:w="4148"/>
        <w:gridCol w:w="2126"/>
        <w:gridCol w:w="2268"/>
      </w:tblGrid>
      <w:tr w:rsidR="00087436" w:rsidRPr="001539F0" w:rsidTr="0013157B">
        <w:trPr>
          <w:trHeight w:val="322"/>
        </w:trPr>
        <w:tc>
          <w:tcPr>
            <w:tcW w:w="638" w:type="dxa"/>
            <w:vMerge w:val="restart"/>
            <w:vAlign w:val="center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  <w:r w:rsidRPr="001539F0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148" w:type="dxa"/>
            <w:vMerge w:val="restart"/>
            <w:vAlign w:val="center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  <w:r w:rsidRPr="001539F0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4394" w:type="dxa"/>
            <w:gridSpan w:val="2"/>
            <w:vMerge w:val="restart"/>
            <w:vAlign w:val="center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</w:t>
            </w:r>
            <w:r w:rsidRPr="001539F0">
              <w:rPr>
                <w:b/>
                <w:sz w:val="28"/>
                <w:szCs w:val="28"/>
              </w:rPr>
              <w:t>сего</w:t>
            </w:r>
          </w:p>
        </w:tc>
      </w:tr>
      <w:tr w:rsidR="00087436" w:rsidRPr="001539F0" w:rsidTr="0013157B">
        <w:trPr>
          <w:trHeight w:val="322"/>
        </w:trPr>
        <w:tc>
          <w:tcPr>
            <w:tcW w:w="638" w:type="dxa"/>
            <w:vMerge/>
            <w:vAlign w:val="center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48" w:type="dxa"/>
            <w:vMerge/>
            <w:vAlign w:val="center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94" w:type="dxa"/>
            <w:gridSpan w:val="2"/>
            <w:vMerge/>
            <w:vAlign w:val="center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87436" w:rsidRPr="001539F0" w:rsidTr="0013157B">
        <w:tc>
          <w:tcPr>
            <w:tcW w:w="638" w:type="dxa"/>
            <w:vMerge/>
            <w:vAlign w:val="center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48" w:type="dxa"/>
            <w:vMerge/>
            <w:vAlign w:val="center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  <w:r w:rsidRPr="001539F0">
              <w:rPr>
                <w:b/>
                <w:sz w:val="28"/>
                <w:szCs w:val="28"/>
              </w:rPr>
              <w:t>Кол-во</w:t>
            </w:r>
          </w:p>
        </w:tc>
        <w:tc>
          <w:tcPr>
            <w:tcW w:w="2268" w:type="dxa"/>
            <w:vAlign w:val="center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  <w:r w:rsidRPr="001539F0">
              <w:rPr>
                <w:b/>
                <w:sz w:val="28"/>
                <w:szCs w:val="28"/>
              </w:rPr>
              <w:t>%</w:t>
            </w:r>
          </w:p>
        </w:tc>
      </w:tr>
      <w:tr w:rsidR="00087436" w:rsidRPr="001539F0" w:rsidTr="0013157B">
        <w:tc>
          <w:tcPr>
            <w:tcW w:w="638" w:type="dxa"/>
            <w:vAlign w:val="center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  <w:r w:rsidRPr="001539F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148" w:type="dxa"/>
            <w:vAlign w:val="center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  <w:r w:rsidRPr="001539F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center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  <w:r w:rsidRPr="001539F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center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  <w:r w:rsidRPr="001539F0">
              <w:rPr>
                <w:b/>
                <w:sz w:val="28"/>
                <w:szCs w:val="28"/>
              </w:rPr>
              <w:t>4</w:t>
            </w:r>
          </w:p>
        </w:tc>
      </w:tr>
      <w:tr w:rsidR="00087436" w:rsidRPr="001539F0" w:rsidTr="0013157B">
        <w:trPr>
          <w:trHeight w:val="567"/>
        </w:trPr>
        <w:tc>
          <w:tcPr>
            <w:tcW w:w="638" w:type="dxa"/>
            <w:vAlign w:val="center"/>
          </w:tcPr>
          <w:p w:rsidR="00087436" w:rsidRPr="001539F0" w:rsidRDefault="00087436" w:rsidP="001539F0">
            <w:pPr>
              <w:jc w:val="center"/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1</w:t>
            </w:r>
          </w:p>
        </w:tc>
        <w:tc>
          <w:tcPr>
            <w:tcW w:w="4148" w:type="dxa"/>
            <w:vAlign w:val="center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Окончили ОО СПО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  <w:tr w:rsidR="00087436" w:rsidRPr="001539F0" w:rsidTr="0013157B">
        <w:trPr>
          <w:trHeight w:val="567"/>
        </w:trPr>
        <w:tc>
          <w:tcPr>
            <w:tcW w:w="638" w:type="dxa"/>
            <w:vAlign w:val="center"/>
          </w:tcPr>
          <w:p w:rsidR="00087436" w:rsidRPr="001539F0" w:rsidRDefault="00087436" w:rsidP="001539F0">
            <w:pPr>
              <w:jc w:val="center"/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2</w:t>
            </w:r>
          </w:p>
        </w:tc>
        <w:tc>
          <w:tcPr>
            <w:tcW w:w="4148" w:type="dxa"/>
            <w:vAlign w:val="center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Допущены к защите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  <w:tr w:rsidR="00087436" w:rsidRPr="001539F0" w:rsidTr="0013157B">
        <w:trPr>
          <w:trHeight w:val="567"/>
        </w:trPr>
        <w:tc>
          <w:tcPr>
            <w:tcW w:w="638" w:type="dxa"/>
            <w:vAlign w:val="center"/>
          </w:tcPr>
          <w:p w:rsidR="00087436" w:rsidRPr="001539F0" w:rsidRDefault="00087436" w:rsidP="001539F0">
            <w:pPr>
              <w:jc w:val="center"/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3</w:t>
            </w:r>
          </w:p>
        </w:tc>
        <w:tc>
          <w:tcPr>
            <w:tcW w:w="4148" w:type="dxa"/>
            <w:vAlign w:val="center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Принято в защите ВКР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  <w:tr w:rsidR="00087436" w:rsidRPr="001539F0" w:rsidTr="0013157B">
        <w:trPr>
          <w:trHeight w:val="567"/>
        </w:trPr>
        <w:tc>
          <w:tcPr>
            <w:tcW w:w="638" w:type="dxa"/>
            <w:vAlign w:val="center"/>
          </w:tcPr>
          <w:p w:rsidR="00087436" w:rsidRPr="001539F0" w:rsidRDefault="00087436" w:rsidP="001539F0">
            <w:pPr>
              <w:jc w:val="center"/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4</w:t>
            </w:r>
          </w:p>
        </w:tc>
        <w:tc>
          <w:tcPr>
            <w:tcW w:w="4148" w:type="dxa"/>
            <w:vAlign w:val="center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Защищено ВКР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  <w:tr w:rsidR="00087436" w:rsidRPr="001539F0" w:rsidTr="0013157B">
        <w:trPr>
          <w:trHeight w:val="567"/>
        </w:trPr>
        <w:tc>
          <w:tcPr>
            <w:tcW w:w="638" w:type="dxa"/>
            <w:vAlign w:val="center"/>
          </w:tcPr>
          <w:p w:rsidR="00087436" w:rsidRPr="001539F0" w:rsidRDefault="00087436" w:rsidP="001539F0">
            <w:pPr>
              <w:jc w:val="center"/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5</w:t>
            </w:r>
          </w:p>
        </w:tc>
        <w:tc>
          <w:tcPr>
            <w:tcW w:w="4148" w:type="dxa"/>
            <w:vAlign w:val="center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Получили оценки: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  <w:tr w:rsidR="00087436" w:rsidRPr="001539F0" w:rsidTr="0013157B">
        <w:trPr>
          <w:trHeight w:val="567"/>
        </w:trPr>
        <w:tc>
          <w:tcPr>
            <w:tcW w:w="638" w:type="dxa"/>
            <w:vAlign w:val="center"/>
          </w:tcPr>
          <w:p w:rsidR="00087436" w:rsidRPr="001539F0" w:rsidRDefault="00087436" w:rsidP="00153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48" w:type="dxa"/>
            <w:vAlign w:val="center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- отлично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  <w:tr w:rsidR="00087436" w:rsidRPr="001539F0" w:rsidTr="0013157B">
        <w:trPr>
          <w:trHeight w:val="567"/>
        </w:trPr>
        <w:tc>
          <w:tcPr>
            <w:tcW w:w="638" w:type="dxa"/>
            <w:vAlign w:val="center"/>
          </w:tcPr>
          <w:p w:rsidR="00087436" w:rsidRPr="001539F0" w:rsidRDefault="00087436" w:rsidP="00153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48" w:type="dxa"/>
            <w:vAlign w:val="center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- хорошо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  <w:tr w:rsidR="00087436" w:rsidRPr="001539F0" w:rsidTr="0013157B">
        <w:trPr>
          <w:trHeight w:val="567"/>
        </w:trPr>
        <w:tc>
          <w:tcPr>
            <w:tcW w:w="638" w:type="dxa"/>
            <w:vAlign w:val="center"/>
          </w:tcPr>
          <w:p w:rsidR="00087436" w:rsidRPr="001539F0" w:rsidRDefault="00087436" w:rsidP="00153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48" w:type="dxa"/>
            <w:vAlign w:val="center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- удовлетворительно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  <w:tr w:rsidR="00087436" w:rsidRPr="001539F0" w:rsidTr="0013157B">
        <w:trPr>
          <w:trHeight w:val="567"/>
        </w:trPr>
        <w:tc>
          <w:tcPr>
            <w:tcW w:w="638" w:type="dxa"/>
            <w:vAlign w:val="center"/>
          </w:tcPr>
          <w:p w:rsidR="00087436" w:rsidRPr="001539F0" w:rsidRDefault="00087436" w:rsidP="00153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48" w:type="dxa"/>
            <w:vAlign w:val="center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- неудовлетворительно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  <w:tr w:rsidR="00087436" w:rsidRPr="001539F0" w:rsidTr="0013157B">
        <w:trPr>
          <w:trHeight w:val="567"/>
        </w:trPr>
        <w:tc>
          <w:tcPr>
            <w:tcW w:w="638" w:type="dxa"/>
            <w:vAlign w:val="center"/>
          </w:tcPr>
          <w:p w:rsidR="00087436" w:rsidRPr="001539F0" w:rsidRDefault="00087436" w:rsidP="001539F0">
            <w:pPr>
              <w:jc w:val="center"/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6</w:t>
            </w:r>
          </w:p>
        </w:tc>
        <w:tc>
          <w:tcPr>
            <w:tcW w:w="4148" w:type="dxa"/>
            <w:vAlign w:val="center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Средний балл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  <w:tr w:rsidR="00087436" w:rsidRPr="001539F0" w:rsidTr="0013157B">
        <w:trPr>
          <w:trHeight w:val="567"/>
        </w:trPr>
        <w:tc>
          <w:tcPr>
            <w:tcW w:w="638" w:type="dxa"/>
            <w:vAlign w:val="center"/>
          </w:tcPr>
          <w:p w:rsidR="00087436" w:rsidRPr="001539F0" w:rsidRDefault="00087436" w:rsidP="001539F0">
            <w:pPr>
              <w:jc w:val="center"/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7</w:t>
            </w:r>
          </w:p>
        </w:tc>
        <w:tc>
          <w:tcPr>
            <w:tcW w:w="4148" w:type="dxa"/>
            <w:vAlign w:val="center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Количество ВКР, выполненных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  <w:tr w:rsidR="00087436" w:rsidRPr="001539F0" w:rsidTr="0013157B">
        <w:trPr>
          <w:trHeight w:val="567"/>
        </w:trPr>
        <w:tc>
          <w:tcPr>
            <w:tcW w:w="638" w:type="dxa"/>
            <w:vAlign w:val="center"/>
          </w:tcPr>
          <w:p w:rsidR="00087436" w:rsidRPr="001539F0" w:rsidRDefault="00087436" w:rsidP="00153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48" w:type="dxa"/>
            <w:vAlign w:val="center"/>
          </w:tcPr>
          <w:p w:rsidR="00087436" w:rsidRPr="001539F0" w:rsidRDefault="00087436" w:rsidP="001539F0">
            <w:pPr>
              <w:ind w:left="72" w:hanging="72"/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- по темам, предложенным обучающимися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  <w:tr w:rsidR="00087436" w:rsidRPr="001539F0" w:rsidTr="0013157B">
        <w:trPr>
          <w:trHeight w:val="567"/>
        </w:trPr>
        <w:tc>
          <w:tcPr>
            <w:tcW w:w="638" w:type="dxa"/>
            <w:vAlign w:val="center"/>
          </w:tcPr>
          <w:p w:rsidR="00087436" w:rsidRPr="001539F0" w:rsidRDefault="00087436" w:rsidP="00153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48" w:type="dxa"/>
            <w:vAlign w:val="center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- по заявкам организаций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  <w:tr w:rsidR="00087436" w:rsidRPr="001539F0" w:rsidTr="0013157B">
        <w:trPr>
          <w:trHeight w:val="567"/>
        </w:trPr>
        <w:tc>
          <w:tcPr>
            <w:tcW w:w="638" w:type="dxa"/>
            <w:vAlign w:val="center"/>
          </w:tcPr>
          <w:p w:rsidR="00087436" w:rsidRPr="001539F0" w:rsidRDefault="00087436" w:rsidP="001539F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48" w:type="dxa"/>
            <w:vAlign w:val="center"/>
          </w:tcPr>
          <w:p w:rsidR="00087436" w:rsidRPr="001539F0" w:rsidRDefault="00087436" w:rsidP="001539F0">
            <w:pPr>
              <w:ind w:left="72" w:hanging="72"/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- в области поисковых  исследований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  <w:tr w:rsidR="00087436" w:rsidRPr="001539F0" w:rsidTr="0013157B">
        <w:trPr>
          <w:trHeight w:val="567"/>
        </w:trPr>
        <w:tc>
          <w:tcPr>
            <w:tcW w:w="638" w:type="dxa"/>
            <w:vAlign w:val="center"/>
          </w:tcPr>
          <w:p w:rsidR="00087436" w:rsidRPr="001539F0" w:rsidRDefault="00087436" w:rsidP="001539F0">
            <w:pPr>
              <w:jc w:val="center"/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8</w:t>
            </w:r>
          </w:p>
        </w:tc>
        <w:tc>
          <w:tcPr>
            <w:tcW w:w="4148" w:type="dxa"/>
            <w:vAlign w:val="center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Количество ВКР рекомендованных: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  <w:tr w:rsidR="00087436" w:rsidRPr="001539F0" w:rsidTr="0013157B">
        <w:trPr>
          <w:trHeight w:val="567"/>
        </w:trPr>
        <w:tc>
          <w:tcPr>
            <w:tcW w:w="638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4148" w:type="dxa"/>
            <w:vAlign w:val="center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- к опубликованию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  <w:tr w:rsidR="00087436" w:rsidRPr="001539F0" w:rsidTr="0013157B">
        <w:trPr>
          <w:trHeight w:val="567"/>
        </w:trPr>
        <w:tc>
          <w:tcPr>
            <w:tcW w:w="638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4148" w:type="dxa"/>
            <w:vAlign w:val="center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- к внедрению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</w:tbl>
    <w:p w:rsidR="00087436" w:rsidRPr="001539F0" w:rsidRDefault="00087436" w:rsidP="001539F0">
      <w:pPr>
        <w:widowControl/>
        <w:autoSpaceDE/>
        <w:autoSpaceDN/>
        <w:adjustRightInd/>
        <w:rPr>
          <w:sz w:val="28"/>
          <w:szCs w:val="28"/>
        </w:rPr>
      </w:pPr>
    </w:p>
    <w:p w:rsidR="00087436" w:rsidRPr="001539F0" w:rsidRDefault="00087436" w:rsidP="001539F0">
      <w:pPr>
        <w:widowControl/>
        <w:tabs>
          <w:tab w:val="left" w:pos="993"/>
        </w:tabs>
        <w:rPr>
          <w:i/>
          <w:sz w:val="28"/>
          <w:szCs w:val="28"/>
        </w:rPr>
      </w:pPr>
      <w:r>
        <w:rPr>
          <w:sz w:val="28"/>
          <w:szCs w:val="28"/>
        </w:rPr>
        <w:t>З</w:t>
      </w:r>
      <w:r w:rsidRPr="001539F0">
        <w:rPr>
          <w:sz w:val="28"/>
          <w:szCs w:val="28"/>
        </w:rPr>
        <w:t>аместитель директора по УПР______________________________</w:t>
      </w:r>
      <w:r w:rsidRPr="001539F0">
        <w:rPr>
          <w:sz w:val="28"/>
          <w:szCs w:val="28"/>
        </w:rPr>
        <w:tab/>
      </w:r>
    </w:p>
    <w:p w:rsidR="00087436" w:rsidRPr="001539F0" w:rsidRDefault="00087436" w:rsidP="001539F0">
      <w:pPr>
        <w:widowControl/>
        <w:autoSpaceDE/>
        <w:autoSpaceDN/>
        <w:adjustRightInd/>
        <w:jc w:val="right"/>
        <w:rPr>
          <w:i/>
          <w:sz w:val="28"/>
          <w:szCs w:val="28"/>
        </w:rPr>
      </w:pPr>
      <w:r w:rsidRPr="001539F0">
        <w:rPr>
          <w:i/>
          <w:sz w:val="28"/>
          <w:szCs w:val="28"/>
        </w:rPr>
        <w:br w:type="page"/>
      </w:r>
      <w:r w:rsidRPr="001539F0">
        <w:rPr>
          <w:i/>
          <w:sz w:val="28"/>
          <w:szCs w:val="28"/>
        </w:rPr>
        <w:lastRenderedPageBreak/>
        <w:t xml:space="preserve">Приложение </w:t>
      </w:r>
      <w:r>
        <w:rPr>
          <w:i/>
          <w:sz w:val="28"/>
          <w:szCs w:val="28"/>
        </w:rPr>
        <w:t>5</w:t>
      </w:r>
    </w:p>
    <w:p w:rsidR="00087436" w:rsidRPr="001539F0" w:rsidRDefault="00087436" w:rsidP="001539F0">
      <w:pPr>
        <w:widowControl/>
        <w:autoSpaceDE/>
        <w:autoSpaceDN/>
        <w:adjustRightInd/>
        <w:jc w:val="right"/>
        <w:rPr>
          <w:i/>
          <w:sz w:val="28"/>
          <w:szCs w:val="28"/>
        </w:rPr>
      </w:pPr>
    </w:p>
    <w:p w:rsidR="00087436" w:rsidRPr="001539F0" w:rsidRDefault="00087436" w:rsidP="001539F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1539F0">
        <w:rPr>
          <w:b/>
          <w:sz w:val="28"/>
          <w:szCs w:val="28"/>
        </w:rPr>
        <w:t xml:space="preserve">Общие результаты подготовки выпускников </w:t>
      </w:r>
    </w:p>
    <w:p w:rsidR="00087436" w:rsidRPr="001539F0" w:rsidRDefault="00087436" w:rsidP="001539F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>по профессии «Электромонтер по ремонту и обслуживанию электрооборудования»</w:t>
      </w:r>
    </w:p>
    <w:p w:rsidR="00087436" w:rsidRPr="001539F0" w:rsidRDefault="00087436" w:rsidP="001539F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4203"/>
        <w:gridCol w:w="2126"/>
        <w:gridCol w:w="1985"/>
      </w:tblGrid>
      <w:tr w:rsidR="00087436" w:rsidRPr="001539F0" w:rsidTr="0013157B">
        <w:trPr>
          <w:trHeight w:val="322"/>
        </w:trPr>
        <w:tc>
          <w:tcPr>
            <w:tcW w:w="617" w:type="dxa"/>
            <w:vMerge w:val="restart"/>
          </w:tcPr>
          <w:p w:rsidR="00087436" w:rsidRPr="001539F0" w:rsidRDefault="00087436" w:rsidP="001539F0">
            <w:pPr>
              <w:rPr>
                <w:b/>
                <w:sz w:val="28"/>
                <w:szCs w:val="28"/>
              </w:rPr>
            </w:pPr>
            <w:r w:rsidRPr="001539F0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203" w:type="dxa"/>
            <w:vMerge w:val="restart"/>
            <w:vAlign w:val="center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  <w:r w:rsidRPr="001539F0">
              <w:rPr>
                <w:b/>
                <w:sz w:val="28"/>
                <w:szCs w:val="28"/>
              </w:rPr>
              <w:t>Показатели</w:t>
            </w:r>
          </w:p>
        </w:tc>
        <w:tc>
          <w:tcPr>
            <w:tcW w:w="4111" w:type="dxa"/>
            <w:gridSpan w:val="2"/>
            <w:vMerge w:val="restart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  <w:r w:rsidRPr="001539F0">
              <w:rPr>
                <w:b/>
                <w:sz w:val="28"/>
                <w:szCs w:val="28"/>
              </w:rPr>
              <w:t>всего</w:t>
            </w:r>
          </w:p>
        </w:tc>
      </w:tr>
      <w:tr w:rsidR="00087436" w:rsidRPr="001539F0" w:rsidTr="0013157B">
        <w:trPr>
          <w:trHeight w:val="322"/>
        </w:trPr>
        <w:tc>
          <w:tcPr>
            <w:tcW w:w="617" w:type="dxa"/>
            <w:vMerge/>
          </w:tcPr>
          <w:p w:rsidR="00087436" w:rsidRPr="001539F0" w:rsidRDefault="00087436" w:rsidP="001539F0">
            <w:pPr>
              <w:rPr>
                <w:b/>
                <w:sz w:val="28"/>
                <w:szCs w:val="28"/>
              </w:rPr>
            </w:pPr>
          </w:p>
        </w:tc>
        <w:tc>
          <w:tcPr>
            <w:tcW w:w="4203" w:type="dxa"/>
            <w:vMerge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vMerge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087436" w:rsidRPr="001539F0" w:rsidTr="0013157B">
        <w:tc>
          <w:tcPr>
            <w:tcW w:w="617" w:type="dxa"/>
            <w:vMerge/>
          </w:tcPr>
          <w:p w:rsidR="00087436" w:rsidRPr="001539F0" w:rsidRDefault="00087436" w:rsidP="001539F0">
            <w:pPr>
              <w:rPr>
                <w:b/>
                <w:sz w:val="28"/>
                <w:szCs w:val="28"/>
              </w:rPr>
            </w:pPr>
          </w:p>
        </w:tc>
        <w:tc>
          <w:tcPr>
            <w:tcW w:w="4203" w:type="dxa"/>
            <w:vMerge/>
          </w:tcPr>
          <w:p w:rsidR="00087436" w:rsidRPr="001539F0" w:rsidRDefault="00087436" w:rsidP="001539F0">
            <w:pPr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  <w:r w:rsidRPr="001539F0">
              <w:rPr>
                <w:b/>
                <w:sz w:val="28"/>
                <w:szCs w:val="28"/>
              </w:rPr>
              <w:t>Кол-во</w:t>
            </w:r>
          </w:p>
        </w:tc>
        <w:tc>
          <w:tcPr>
            <w:tcW w:w="1985" w:type="dxa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  <w:r w:rsidRPr="001539F0">
              <w:rPr>
                <w:b/>
                <w:sz w:val="28"/>
                <w:szCs w:val="28"/>
              </w:rPr>
              <w:t>%</w:t>
            </w:r>
          </w:p>
        </w:tc>
      </w:tr>
      <w:tr w:rsidR="00087436" w:rsidRPr="001539F0" w:rsidTr="0013157B">
        <w:tc>
          <w:tcPr>
            <w:tcW w:w="617" w:type="dxa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  <w:r w:rsidRPr="001539F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203" w:type="dxa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  <w:r w:rsidRPr="001539F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  <w:r w:rsidRPr="001539F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087436" w:rsidRPr="001539F0" w:rsidRDefault="00087436" w:rsidP="001539F0">
            <w:pPr>
              <w:jc w:val="center"/>
              <w:rPr>
                <w:b/>
                <w:sz w:val="28"/>
                <w:szCs w:val="28"/>
              </w:rPr>
            </w:pPr>
            <w:r w:rsidRPr="001539F0">
              <w:rPr>
                <w:b/>
                <w:sz w:val="28"/>
                <w:szCs w:val="28"/>
              </w:rPr>
              <w:t>4</w:t>
            </w:r>
          </w:p>
        </w:tc>
      </w:tr>
      <w:tr w:rsidR="00087436" w:rsidRPr="001539F0" w:rsidTr="0013157B">
        <w:trPr>
          <w:trHeight w:val="567"/>
        </w:trPr>
        <w:tc>
          <w:tcPr>
            <w:tcW w:w="617" w:type="dxa"/>
            <w:vAlign w:val="center"/>
          </w:tcPr>
          <w:p w:rsidR="00087436" w:rsidRPr="001539F0" w:rsidRDefault="00087436" w:rsidP="001539F0">
            <w:pPr>
              <w:jc w:val="center"/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1</w:t>
            </w:r>
          </w:p>
        </w:tc>
        <w:tc>
          <w:tcPr>
            <w:tcW w:w="4203" w:type="dxa"/>
            <w:vAlign w:val="center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Окончили ОО СПО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  <w:tr w:rsidR="00087436" w:rsidRPr="001539F0" w:rsidTr="0013157B">
        <w:trPr>
          <w:trHeight w:val="567"/>
        </w:trPr>
        <w:tc>
          <w:tcPr>
            <w:tcW w:w="617" w:type="dxa"/>
            <w:vAlign w:val="center"/>
          </w:tcPr>
          <w:p w:rsidR="00087436" w:rsidRPr="001539F0" w:rsidRDefault="00087436" w:rsidP="001539F0">
            <w:pPr>
              <w:jc w:val="center"/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2</w:t>
            </w:r>
          </w:p>
        </w:tc>
        <w:tc>
          <w:tcPr>
            <w:tcW w:w="4203" w:type="dxa"/>
            <w:vAlign w:val="center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Количество дипломов с отличием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  <w:tr w:rsidR="00087436" w:rsidRPr="001539F0" w:rsidTr="0013157B">
        <w:trPr>
          <w:trHeight w:val="567"/>
        </w:trPr>
        <w:tc>
          <w:tcPr>
            <w:tcW w:w="617" w:type="dxa"/>
            <w:vAlign w:val="center"/>
          </w:tcPr>
          <w:p w:rsidR="00087436" w:rsidRPr="001539F0" w:rsidRDefault="00087436" w:rsidP="001539F0">
            <w:pPr>
              <w:jc w:val="center"/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3</w:t>
            </w:r>
          </w:p>
        </w:tc>
        <w:tc>
          <w:tcPr>
            <w:tcW w:w="4203" w:type="dxa"/>
            <w:vAlign w:val="center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Количество дипломов с оценками «хорошо» и «отлично»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  <w:tr w:rsidR="00087436" w:rsidRPr="001539F0" w:rsidTr="0013157B">
        <w:trPr>
          <w:trHeight w:val="567"/>
        </w:trPr>
        <w:tc>
          <w:tcPr>
            <w:tcW w:w="617" w:type="dxa"/>
            <w:vAlign w:val="center"/>
          </w:tcPr>
          <w:p w:rsidR="00087436" w:rsidRPr="001539F0" w:rsidRDefault="00087436" w:rsidP="001539F0">
            <w:pPr>
              <w:jc w:val="center"/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4</w:t>
            </w:r>
          </w:p>
        </w:tc>
        <w:tc>
          <w:tcPr>
            <w:tcW w:w="4203" w:type="dxa"/>
            <w:vAlign w:val="center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  <w:r w:rsidRPr="001539F0">
              <w:rPr>
                <w:sz w:val="28"/>
                <w:szCs w:val="28"/>
              </w:rPr>
              <w:t>Количество  выданных академических справок</w:t>
            </w:r>
          </w:p>
        </w:tc>
        <w:tc>
          <w:tcPr>
            <w:tcW w:w="2126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087436" w:rsidRPr="001539F0" w:rsidRDefault="00087436" w:rsidP="001539F0">
            <w:pPr>
              <w:rPr>
                <w:sz w:val="28"/>
                <w:szCs w:val="28"/>
              </w:rPr>
            </w:pPr>
          </w:p>
        </w:tc>
      </w:tr>
    </w:tbl>
    <w:p w:rsidR="00087436" w:rsidRPr="001539F0" w:rsidRDefault="00087436" w:rsidP="001539F0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087436" w:rsidRPr="001539F0" w:rsidRDefault="00087436" w:rsidP="001539F0">
      <w:pPr>
        <w:widowControl/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 xml:space="preserve"> З</w:t>
      </w:r>
      <w:r w:rsidRPr="001539F0">
        <w:rPr>
          <w:sz w:val="28"/>
          <w:szCs w:val="28"/>
        </w:rPr>
        <w:t>аместитель директора по УПР ________________________</w:t>
      </w:r>
      <w:r w:rsidRPr="001539F0">
        <w:rPr>
          <w:sz w:val="28"/>
          <w:szCs w:val="28"/>
        </w:rPr>
        <w:tab/>
      </w:r>
    </w:p>
    <w:p w:rsidR="00087436" w:rsidRPr="001539F0" w:rsidRDefault="00087436" w:rsidP="001539F0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087436" w:rsidRPr="00E85B79" w:rsidRDefault="00087436" w:rsidP="001539F0">
      <w:pPr>
        <w:shd w:val="clear" w:color="auto" w:fill="FFFFFF"/>
        <w:spacing w:line="360" w:lineRule="auto"/>
        <w:ind w:firstLine="720"/>
        <w:jc w:val="both"/>
        <w:outlineLvl w:val="0"/>
        <w:rPr>
          <w:i/>
          <w:iCs/>
          <w:sz w:val="28"/>
          <w:szCs w:val="28"/>
        </w:rPr>
      </w:pPr>
    </w:p>
    <w:p w:rsidR="00087436" w:rsidRPr="00E85B79" w:rsidRDefault="00087436" w:rsidP="001539F0">
      <w:pPr>
        <w:shd w:val="clear" w:color="auto" w:fill="FFFFFF"/>
        <w:spacing w:line="360" w:lineRule="auto"/>
        <w:ind w:firstLine="720"/>
        <w:jc w:val="both"/>
        <w:outlineLvl w:val="0"/>
        <w:rPr>
          <w:i/>
          <w:iCs/>
          <w:sz w:val="28"/>
          <w:szCs w:val="28"/>
        </w:rPr>
      </w:pPr>
    </w:p>
    <w:p w:rsidR="00087436" w:rsidRPr="00E85B79" w:rsidRDefault="00087436" w:rsidP="001539F0">
      <w:pPr>
        <w:shd w:val="clear" w:color="auto" w:fill="FFFFFF"/>
        <w:spacing w:line="360" w:lineRule="auto"/>
        <w:ind w:firstLine="720"/>
        <w:jc w:val="both"/>
        <w:outlineLvl w:val="0"/>
        <w:rPr>
          <w:i/>
          <w:iCs/>
          <w:sz w:val="28"/>
          <w:szCs w:val="28"/>
        </w:rPr>
      </w:pPr>
    </w:p>
    <w:p w:rsidR="00087436" w:rsidRPr="00E85B79" w:rsidRDefault="00087436" w:rsidP="001539F0">
      <w:pPr>
        <w:shd w:val="clear" w:color="auto" w:fill="FFFFFF"/>
        <w:spacing w:line="360" w:lineRule="auto"/>
        <w:ind w:firstLine="720"/>
        <w:jc w:val="both"/>
        <w:outlineLvl w:val="0"/>
        <w:rPr>
          <w:i/>
          <w:iCs/>
          <w:sz w:val="28"/>
          <w:szCs w:val="28"/>
        </w:rPr>
      </w:pPr>
    </w:p>
    <w:sectPr w:rsidR="00087436" w:rsidRPr="00E85B79" w:rsidSect="00313C11">
      <w:footerReference w:type="default" r:id="rId9"/>
      <w:pgSz w:w="11907" w:h="16840" w:code="9"/>
      <w:pgMar w:top="851" w:right="851" w:bottom="794" w:left="1134" w:header="0" w:footer="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9EE" w:rsidRDefault="005779EE">
      <w:r>
        <w:separator/>
      </w:r>
    </w:p>
  </w:endnote>
  <w:endnote w:type="continuationSeparator" w:id="0">
    <w:p w:rsidR="005779EE" w:rsidRDefault="00577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436" w:rsidRDefault="00087436">
    <w:pPr>
      <w:pStyle w:val="Style11"/>
      <w:widowControl/>
      <w:jc w:val="right"/>
      <w:rPr>
        <w:rStyle w:val="FontStyle75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9EE" w:rsidRDefault="005779EE">
      <w:r>
        <w:separator/>
      </w:r>
    </w:p>
  </w:footnote>
  <w:footnote w:type="continuationSeparator" w:id="0">
    <w:p w:rsidR="005779EE" w:rsidRDefault="005779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A4ADD64"/>
    <w:lvl w:ilvl="0">
      <w:numFmt w:val="bullet"/>
      <w:lvlText w:val="*"/>
      <w:lvlJc w:val="left"/>
    </w:lvl>
  </w:abstractNum>
  <w:abstractNum w:abstractNumId="1">
    <w:nsid w:val="00000013"/>
    <w:multiLevelType w:val="multilevel"/>
    <w:tmpl w:val="00000012"/>
    <w:lvl w:ilvl="0">
      <w:start w:val="1"/>
      <w:numFmt w:val="bullet"/>
      <w:lvlText w:val="-"/>
      <w:lvlJc w:val="left"/>
      <w:rPr>
        <w:rFonts w:ascii="Times New Roman" w:hAnsi="Times New Roman"/>
        <w:b/>
        <w:i w:val="0"/>
        <w:smallCaps w:val="0"/>
        <w:strike w:val="0"/>
        <w:color w:val="000000"/>
        <w:spacing w:val="0"/>
        <w:w w:val="100"/>
        <w:position w:val="0"/>
        <w:sz w:val="47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</w:rPr>
    </w:lvl>
  </w:abstractNum>
  <w:abstractNum w:abstractNumId="2">
    <w:nsid w:val="0C432404"/>
    <w:multiLevelType w:val="singleLevel"/>
    <w:tmpl w:val="D14605C4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3">
    <w:nsid w:val="1BE857B0"/>
    <w:multiLevelType w:val="multilevel"/>
    <w:tmpl w:val="018A534C"/>
    <w:lvl w:ilvl="0">
      <w:start w:val="1"/>
      <w:numFmt w:val="decimal"/>
      <w:lvlText w:val="%1."/>
      <w:lvlJc w:val="left"/>
      <w:pPr>
        <w:tabs>
          <w:tab w:val="num" w:pos="1230"/>
        </w:tabs>
        <w:ind w:left="1230" w:hanging="123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1950"/>
        </w:tabs>
        <w:ind w:left="1950" w:hanging="123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670"/>
        </w:tabs>
        <w:ind w:left="2670" w:hanging="123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3390"/>
        </w:tabs>
        <w:ind w:left="3390" w:hanging="123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4110"/>
        </w:tabs>
        <w:ind w:left="4110" w:hanging="123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  <w:b w:val="0"/>
      </w:rPr>
    </w:lvl>
  </w:abstractNum>
  <w:abstractNum w:abstractNumId="4">
    <w:nsid w:val="29073B8D"/>
    <w:multiLevelType w:val="hybridMultilevel"/>
    <w:tmpl w:val="2952A37C"/>
    <w:lvl w:ilvl="0" w:tplc="4442E96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293B6639"/>
    <w:multiLevelType w:val="hybridMultilevel"/>
    <w:tmpl w:val="DB9EF494"/>
    <w:lvl w:ilvl="0" w:tplc="0562FF1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0703F38"/>
    <w:multiLevelType w:val="hybridMultilevel"/>
    <w:tmpl w:val="4D6C92AC"/>
    <w:lvl w:ilvl="0" w:tplc="EA1CF9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17306E"/>
    <w:multiLevelType w:val="hybridMultilevel"/>
    <w:tmpl w:val="B2B2CCB8"/>
    <w:lvl w:ilvl="0" w:tplc="9EA46CD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5068593E"/>
    <w:multiLevelType w:val="hybridMultilevel"/>
    <w:tmpl w:val="C29EBDB4"/>
    <w:lvl w:ilvl="0" w:tplc="27122C3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7EDB5C35"/>
    <w:multiLevelType w:val="hybridMultilevel"/>
    <w:tmpl w:val="75CA2196"/>
    <w:lvl w:ilvl="0" w:tplc="E92CFA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F454800"/>
    <w:multiLevelType w:val="hybridMultilevel"/>
    <w:tmpl w:val="897CD956"/>
    <w:lvl w:ilvl="0" w:tplc="5374F6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0"/>
    <w:lvlOverride w:ilvl="0">
      <w:lvl w:ilvl="0">
        <w:numFmt w:val="bullet"/>
        <w:lvlText w:val="-"/>
        <w:legacy w:legacy="1" w:legacySpace="0" w:legacyIndent="154"/>
        <w:lvlJc w:val="left"/>
        <w:rPr>
          <w:rFonts w:ascii="Arial" w:hAnsi="Arial" w:hint="default"/>
        </w:rPr>
      </w:lvl>
    </w:lvlOverride>
  </w:num>
  <w:num w:numId="4">
    <w:abstractNumId w:val="9"/>
  </w:num>
  <w:num w:numId="5">
    <w:abstractNumId w:val="0"/>
    <w:lvlOverride w:ilvl="0">
      <w:lvl w:ilvl="0">
        <w:numFmt w:val="bullet"/>
        <w:lvlText w:val="-"/>
        <w:legacy w:legacy="1" w:legacySpace="0" w:legacyIndent="278"/>
        <w:lvlJc w:val="left"/>
        <w:rPr>
          <w:rFonts w:ascii="Times New Roman" w:hAnsi="Times New Roman" w:hint="default"/>
        </w:rPr>
      </w:lvl>
    </w:lvlOverride>
  </w:num>
  <w:num w:numId="6">
    <w:abstractNumId w:val="3"/>
  </w:num>
  <w:num w:numId="7">
    <w:abstractNumId w:val="2"/>
  </w:num>
  <w:num w:numId="8">
    <w:abstractNumId w:val="2"/>
    <w:lvlOverride w:ilvl="0">
      <w:lvl w:ilvl="0">
        <w:start w:val="1"/>
        <w:numFmt w:val="decimal"/>
        <w:lvlText w:val="%1.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7"/>
  </w:num>
  <w:num w:numId="10">
    <w:abstractNumId w:val="8"/>
  </w:num>
  <w:num w:numId="11">
    <w:abstractNumId w:val="10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877"/>
    <w:rsid w:val="00087436"/>
    <w:rsid w:val="000C49A3"/>
    <w:rsid w:val="001163DF"/>
    <w:rsid w:val="0013157B"/>
    <w:rsid w:val="001539F0"/>
    <w:rsid w:val="001D7EE9"/>
    <w:rsid w:val="00207269"/>
    <w:rsid w:val="00255F08"/>
    <w:rsid w:val="0028429A"/>
    <w:rsid w:val="00287E45"/>
    <w:rsid w:val="002B00C3"/>
    <w:rsid w:val="002E713A"/>
    <w:rsid w:val="00313C11"/>
    <w:rsid w:val="0035341D"/>
    <w:rsid w:val="003F7FB3"/>
    <w:rsid w:val="004625B3"/>
    <w:rsid w:val="004A64F9"/>
    <w:rsid w:val="004D640B"/>
    <w:rsid w:val="00570A09"/>
    <w:rsid w:val="005779EE"/>
    <w:rsid w:val="005921D9"/>
    <w:rsid w:val="006476AE"/>
    <w:rsid w:val="006506E7"/>
    <w:rsid w:val="00712998"/>
    <w:rsid w:val="008E5347"/>
    <w:rsid w:val="008F4135"/>
    <w:rsid w:val="00962619"/>
    <w:rsid w:val="00985489"/>
    <w:rsid w:val="009F3393"/>
    <w:rsid w:val="00A01802"/>
    <w:rsid w:val="00A8508B"/>
    <w:rsid w:val="00B2328A"/>
    <w:rsid w:val="00B53D18"/>
    <w:rsid w:val="00B97442"/>
    <w:rsid w:val="00BE0E04"/>
    <w:rsid w:val="00C32A56"/>
    <w:rsid w:val="00C347E0"/>
    <w:rsid w:val="00C54FA2"/>
    <w:rsid w:val="00D24877"/>
    <w:rsid w:val="00D379FA"/>
    <w:rsid w:val="00D53BF8"/>
    <w:rsid w:val="00D72EF7"/>
    <w:rsid w:val="00E85B79"/>
    <w:rsid w:val="00F71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9F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539F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539F0"/>
    <w:rPr>
      <w:rFonts w:ascii="Arial" w:hAnsi="Arial" w:cs="Arial"/>
      <w:b/>
      <w:bCs/>
      <w:kern w:val="32"/>
      <w:sz w:val="32"/>
      <w:szCs w:val="32"/>
      <w:lang w:eastAsia="ru-RU"/>
    </w:rPr>
  </w:style>
  <w:style w:type="paragraph" w:customStyle="1" w:styleId="Style11">
    <w:name w:val="Style11"/>
    <w:basedOn w:val="a"/>
    <w:uiPriority w:val="99"/>
    <w:rsid w:val="001539F0"/>
    <w:pPr>
      <w:jc w:val="center"/>
    </w:pPr>
  </w:style>
  <w:style w:type="character" w:customStyle="1" w:styleId="FontStyle75">
    <w:name w:val="Font Style75"/>
    <w:uiPriority w:val="99"/>
    <w:rsid w:val="001539F0"/>
    <w:rPr>
      <w:rFonts w:ascii="Times New Roman" w:hAnsi="Times New Roman"/>
      <w:sz w:val="20"/>
    </w:rPr>
  </w:style>
  <w:style w:type="character" w:customStyle="1" w:styleId="100">
    <w:name w:val="Основной текст (10)_"/>
    <w:link w:val="101"/>
    <w:uiPriority w:val="99"/>
    <w:locked/>
    <w:rsid w:val="001539F0"/>
    <w:rPr>
      <w:b/>
      <w:sz w:val="40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1539F0"/>
    <w:pPr>
      <w:widowControl/>
      <w:shd w:val="clear" w:color="auto" w:fill="FFFFFF"/>
      <w:autoSpaceDE/>
      <w:autoSpaceDN/>
      <w:adjustRightInd/>
      <w:spacing w:before="60" w:after="180" w:line="240" w:lineRule="atLeast"/>
      <w:ind w:hanging="520"/>
    </w:pPr>
    <w:rPr>
      <w:rFonts w:ascii="Calibri" w:eastAsia="Calibri" w:hAnsi="Calibri"/>
      <w:b/>
      <w:bCs/>
      <w:sz w:val="40"/>
      <w:szCs w:val="40"/>
    </w:rPr>
  </w:style>
  <w:style w:type="character" w:customStyle="1" w:styleId="12">
    <w:name w:val="Основной текст (12)_"/>
    <w:link w:val="121"/>
    <w:uiPriority w:val="99"/>
    <w:locked/>
    <w:rsid w:val="001539F0"/>
    <w:rPr>
      <w:b/>
      <w:i/>
      <w:sz w:val="34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1539F0"/>
    <w:pPr>
      <w:widowControl/>
      <w:shd w:val="clear" w:color="auto" w:fill="FFFFFF"/>
      <w:autoSpaceDE/>
      <w:autoSpaceDN/>
      <w:adjustRightInd/>
      <w:spacing w:after="420" w:line="326" w:lineRule="exact"/>
      <w:jc w:val="center"/>
    </w:pPr>
    <w:rPr>
      <w:rFonts w:ascii="Calibri" w:eastAsia="Calibri" w:hAnsi="Calibri"/>
      <w:b/>
      <w:bCs/>
      <w:i/>
      <w:iCs/>
      <w:sz w:val="34"/>
      <w:szCs w:val="34"/>
    </w:rPr>
  </w:style>
  <w:style w:type="character" w:customStyle="1" w:styleId="42">
    <w:name w:val="Заголовок №4 (2)_"/>
    <w:link w:val="420"/>
    <w:uiPriority w:val="99"/>
    <w:locked/>
    <w:rsid w:val="001539F0"/>
    <w:rPr>
      <w:sz w:val="40"/>
      <w:shd w:val="clear" w:color="auto" w:fill="FFFFFF"/>
    </w:rPr>
  </w:style>
  <w:style w:type="paragraph" w:customStyle="1" w:styleId="420">
    <w:name w:val="Заголовок №4 (2)"/>
    <w:basedOn w:val="a"/>
    <w:link w:val="42"/>
    <w:uiPriority w:val="99"/>
    <w:rsid w:val="001539F0"/>
    <w:pPr>
      <w:widowControl/>
      <w:shd w:val="clear" w:color="auto" w:fill="FFFFFF"/>
      <w:autoSpaceDE/>
      <w:autoSpaceDN/>
      <w:adjustRightInd/>
      <w:spacing w:before="180" w:line="653" w:lineRule="exact"/>
      <w:outlineLvl w:val="3"/>
    </w:pPr>
    <w:rPr>
      <w:rFonts w:ascii="Calibri" w:eastAsia="Calibri" w:hAnsi="Calibri"/>
      <w:sz w:val="40"/>
      <w:szCs w:val="40"/>
    </w:rPr>
  </w:style>
  <w:style w:type="character" w:customStyle="1" w:styleId="4">
    <w:name w:val="Основной текст (4)_"/>
    <w:link w:val="41"/>
    <w:uiPriority w:val="99"/>
    <w:locked/>
    <w:rsid w:val="001539F0"/>
    <w:rPr>
      <w:b/>
      <w:sz w:val="47"/>
      <w:shd w:val="clear" w:color="auto" w:fill="FFFFFF"/>
    </w:rPr>
  </w:style>
  <w:style w:type="character" w:customStyle="1" w:styleId="46">
    <w:name w:val="Основной текст (4)6"/>
    <w:uiPriority w:val="99"/>
    <w:rsid w:val="001539F0"/>
  </w:style>
  <w:style w:type="paragraph" w:customStyle="1" w:styleId="41">
    <w:name w:val="Основной текст (4)1"/>
    <w:basedOn w:val="a"/>
    <w:link w:val="4"/>
    <w:uiPriority w:val="99"/>
    <w:rsid w:val="001539F0"/>
    <w:pPr>
      <w:widowControl/>
      <w:shd w:val="clear" w:color="auto" w:fill="FFFFFF"/>
      <w:autoSpaceDE/>
      <w:autoSpaceDN/>
      <w:adjustRightInd/>
      <w:spacing w:after="120" w:line="456" w:lineRule="exact"/>
    </w:pPr>
    <w:rPr>
      <w:rFonts w:ascii="Calibri" w:eastAsia="Calibri" w:hAnsi="Calibri"/>
      <w:b/>
      <w:bCs/>
      <w:sz w:val="47"/>
      <w:szCs w:val="47"/>
    </w:rPr>
  </w:style>
  <w:style w:type="character" w:customStyle="1" w:styleId="36">
    <w:name w:val="Основной текст (36)_"/>
    <w:link w:val="360"/>
    <w:uiPriority w:val="99"/>
    <w:locked/>
    <w:rsid w:val="001539F0"/>
    <w:rPr>
      <w:sz w:val="47"/>
      <w:shd w:val="clear" w:color="auto" w:fill="FFFFFF"/>
    </w:rPr>
  </w:style>
  <w:style w:type="character" w:customStyle="1" w:styleId="45">
    <w:name w:val="Основной текст (4)5"/>
    <w:uiPriority w:val="99"/>
    <w:rsid w:val="001539F0"/>
    <w:rPr>
      <w:rFonts w:ascii="Times New Roman" w:hAnsi="Times New Roman"/>
      <w:b/>
      <w:spacing w:val="0"/>
      <w:sz w:val="47"/>
      <w:shd w:val="clear" w:color="auto" w:fill="FFFFFF"/>
    </w:rPr>
  </w:style>
  <w:style w:type="character" w:customStyle="1" w:styleId="361">
    <w:name w:val="Основной текст (36) + Полужирный1"/>
    <w:uiPriority w:val="99"/>
    <w:rsid w:val="001539F0"/>
    <w:rPr>
      <w:b/>
      <w:sz w:val="47"/>
      <w:shd w:val="clear" w:color="auto" w:fill="FFFFFF"/>
    </w:rPr>
  </w:style>
  <w:style w:type="character" w:customStyle="1" w:styleId="410">
    <w:name w:val="Основной текст (4) + Не полужирный1"/>
    <w:uiPriority w:val="99"/>
    <w:rsid w:val="001539F0"/>
    <w:rPr>
      <w:rFonts w:ascii="Times New Roman" w:hAnsi="Times New Roman"/>
      <w:spacing w:val="0"/>
      <w:sz w:val="47"/>
      <w:shd w:val="clear" w:color="auto" w:fill="FFFFFF"/>
    </w:rPr>
  </w:style>
  <w:style w:type="paragraph" w:customStyle="1" w:styleId="360">
    <w:name w:val="Основной текст (36)"/>
    <w:basedOn w:val="a"/>
    <w:link w:val="36"/>
    <w:uiPriority w:val="99"/>
    <w:rsid w:val="001539F0"/>
    <w:pPr>
      <w:widowControl/>
      <w:shd w:val="clear" w:color="auto" w:fill="FFFFFF"/>
      <w:autoSpaceDE/>
      <w:autoSpaceDN/>
      <w:adjustRightInd/>
      <w:spacing w:before="900" w:after="180" w:line="576" w:lineRule="exact"/>
      <w:ind w:hanging="520"/>
      <w:jc w:val="both"/>
    </w:pPr>
    <w:rPr>
      <w:rFonts w:ascii="Calibri" w:eastAsia="Calibri" w:hAnsi="Calibri"/>
      <w:sz w:val="47"/>
      <w:szCs w:val="47"/>
    </w:rPr>
  </w:style>
  <w:style w:type="character" w:customStyle="1" w:styleId="3">
    <w:name w:val="Заголовок №3_"/>
    <w:link w:val="31"/>
    <w:uiPriority w:val="99"/>
    <w:locked/>
    <w:rsid w:val="001539F0"/>
    <w:rPr>
      <w:b/>
      <w:sz w:val="47"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1539F0"/>
    <w:pPr>
      <w:widowControl/>
      <w:shd w:val="clear" w:color="auto" w:fill="FFFFFF"/>
      <w:autoSpaceDE/>
      <w:autoSpaceDN/>
      <w:adjustRightInd/>
      <w:spacing w:before="300" w:after="720" w:line="240" w:lineRule="atLeast"/>
      <w:jc w:val="center"/>
      <w:outlineLvl w:val="2"/>
    </w:pPr>
    <w:rPr>
      <w:rFonts w:ascii="Calibri" w:eastAsia="Calibri" w:hAnsi="Calibri"/>
      <w:b/>
      <w:bCs/>
      <w:sz w:val="47"/>
      <w:szCs w:val="47"/>
    </w:rPr>
  </w:style>
  <w:style w:type="character" w:customStyle="1" w:styleId="38">
    <w:name w:val="Заголовок №38"/>
    <w:uiPriority w:val="99"/>
    <w:rsid w:val="001539F0"/>
    <w:rPr>
      <w:rFonts w:ascii="Times New Roman" w:hAnsi="Times New Roman"/>
      <w:b/>
      <w:spacing w:val="0"/>
      <w:sz w:val="47"/>
      <w:shd w:val="clear" w:color="auto" w:fill="FFFFFF"/>
    </w:rPr>
  </w:style>
  <w:style w:type="character" w:customStyle="1" w:styleId="30">
    <w:name w:val="Основной текст (30)_"/>
    <w:link w:val="301"/>
    <w:uiPriority w:val="99"/>
    <w:locked/>
    <w:rsid w:val="001539F0"/>
    <w:rPr>
      <w:b/>
      <w:sz w:val="55"/>
      <w:shd w:val="clear" w:color="auto" w:fill="FFFFFF"/>
    </w:rPr>
  </w:style>
  <w:style w:type="paragraph" w:customStyle="1" w:styleId="301">
    <w:name w:val="Основной текст (30)1"/>
    <w:basedOn w:val="a"/>
    <w:link w:val="30"/>
    <w:uiPriority w:val="99"/>
    <w:rsid w:val="001539F0"/>
    <w:pPr>
      <w:widowControl/>
      <w:shd w:val="clear" w:color="auto" w:fill="FFFFFF"/>
      <w:autoSpaceDE/>
      <w:autoSpaceDN/>
      <w:adjustRightInd/>
      <w:spacing w:before="360" w:after="780" w:line="538" w:lineRule="exact"/>
    </w:pPr>
    <w:rPr>
      <w:rFonts w:ascii="Calibri" w:eastAsia="Calibri" w:hAnsi="Calibri"/>
      <w:b/>
      <w:bCs/>
      <w:sz w:val="55"/>
      <w:szCs w:val="55"/>
    </w:rPr>
  </w:style>
  <w:style w:type="character" w:customStyle="1" w:styleId="6">
    <w:name w:val="Основной текст (6)_"/>
    <w:link w:val="61"/>
    <w:uiPriority w:val="99"/>
    <w:locked/>
    <w:rsid w:val="001539F0"/>
    <w:rPr>
      <w:sz w:val="31"/>
      <w:shd w:val="clear" w:color="auto" w:fill="FFFFFF"/>
    </w:rPr>
  </w:style>
  <w:style w:type="character" w:customStyle="1" w:styleId="16">
    <w:name w:val="Основной текст (16)_"/>
    <w:link w:val="161"/>
    <w:uiPriority w:val="99"/>
    <w:locked/>
    <w:rsid w:val="001539F0"/>
    <w:rPr>
      <w:b/>
      <w:sz w:val="31"/>
      <w:shd w:val="clear" w:color="auto" w:fill="FFFFFF"/>
    </w:rPr>
  </w:style>
  <w:style w:type="character" w:customStyle="1" w:styleId="362">
    <w:name w:val="Заголовок №36"/>
    <w:uiPriority w:val="99"/>
    <w:rsid w:val="001539F0"/>
    <w:rPr>
      <w:rFonts w:ascii="Times New Roman" w:hAnsi="Times New Roman"/>
      <w:b/>
      <w:spacing w:val="0"/>
      <w:sz w:val="47"/>
      <w:shd w:val="clear" w:color="auto" w:fill="FFFFFF"/>
    </w:rPr>
  </w:style>
  <w:style w:type="character" w:customStyle="1" w:styleId="610">
    <w:name w:val="Основной текст (6) + Полужирный1"/>
    <w:uiPriority w:val="99"/>
    <w:rsid w:val="001539F0"/>
    <w:rPr>
      <w:b/>
      <w:sz w:val="31"/>
      <w:shd w:val="clear" w:color="auto" w:fill="FFFFFF"/>
    </w:rPr>
  </w:style>
  <w:style w:type="character" w:customStyle="1" w:styleId="1610">
    <w:name w:val="Основной текст (16) + Не полужирный1"/>
    <w:aliases w:val="Курсив3"/>
    <w:uiPriority w:val="99"/>
    <w:rsid w:val="001539F0"/>
    <w:rPr>
      <w:i/>
      <w:sz w:val="31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1539F0"/>
    <w:pPr>
      <w:widowControl/>
      <w:shd w:val="clear" w:color="auto" w:fill="FFFFFF"/>
      <w:autoSpaceDE/>
      <w:autoSpaceDN/>
      <w:adjustRightInd/>
      <w:spacing w:before="180" w:line="240" w:lineRule="atLeast"/>
      <w:ind w:hanging="460"/>
    </w:pPr>
    <w:rPr>
      <w:rFonts w:ascii="Calibri" w:eastAsia="Calibri" w:hAnsi="Calibri"/>
      <w:sz w:val="31"/>
      <w:szCs w:val="31"/>
    </w:rPr>
  </w:style>
  <w:style w:type="paragraph" w:customStyle="1" w:styleId="161">
    <w:name w:val="Основной текст (16)1"/>
    <w:basedOn w:val="a"/>
    <w:link w:val="16"/>
    <w:uiPriority w:val="99"/>
    <w:rsid w:val="001539F0"/>
    <w:pPr>
      <w:widowControl/>
      <w:shd w:val="clear" w:color="auto" w:fill="FFFFFF"/>
      <w:autoSpaceDE/>
      <w:autoSpaceDN/>
      <w:adjustRightInd/>
      <w:spacing w:before="480" w:line="302" w:lineRule="exact"/>
      <w:ind w:hanging="460"/>
      <w:jc w:val="right"/>
    </w:pPr>
    <w:rPr>
      <w:rFonts w:ascii="Calibri" w:eastAsia="Calibri" w:hAnsi="Calibri"/>
      <w:b/>
      <w:bCs/>
      <w:sz w:val="31"/>
      <w:szCs w:val="31"/>
    </w:rPr>
  </w:style>
  <w:style w:type="character" w:customStyle="1" w:styleId="a3">
    <w:name w:val="Основной текст_"/>
    <w:link w:val="11"/>
    <w:uiPriority w:val="99"/>
    <w:locked/>
    <w:rsid w:val="001539F0"/>
    <w:rPr>
      <w:sz w:val="21"/>
      <w:shd w:val="clear" w:color="auto" w:fill="FFFFFF"/>
    </w:rPr>
  </w:style>
  <w:style w:type="character" w:customStyle="1" w:styleId="2">
    <w:name w:val="Основной текст (2)_"/>
    <w:link w:val="20"/>
    <w:uiPriority w:val="99"/>
    <w:locked/>
    <w:rsid w:val="001539F0"/>
    <w:rPr>
      <w:rFonts w:ascii="Century Schoolbook" w:eastAsia="Times New Roman" w:hAnsi="Century Schoolbook"/>
      <w:sz w:val="15"/>
      <w:shd w:val="clear" w:color="auto" w:fill="FFFFFF"/>
    </w:rPr>
  </w:style>
  <w:style w:type="character" w:customStyle="1" w:styleId="13">
    <w:name w:val="Заголовок №1_"/>
    <w:link w:val="14"/>
    <w:uiPriority w:val="99"/>
    <w:locked/>
    <w:rsid w:val="001539F0"/>
    <w:rPr>
      <w:shd w:val="clear" w:color="auto" w:fill="FFFFFF"/>
    </w:rPr>
  </w:style>
  <w:style w:type="paragraph" w:customStyle="1" w:styleId="11">
    <w:name w:val="Основной текст1"/>
    <w:basedOn w:val="a"/>
    <w:link w:val="a3"/>
    <w:uiPriority w:val="99"/>
    <w:rsid w:val="001539F0"/>
    <w:pPr>
      <w:widowControl/>
      <w:shd w:val="clear" w:color="auto" w:fill="FFFFFF"/>
      <w:autoSpaceDE/>
      <w:autoSpaceDN/>
      <w:adjustRightInd/>
      <w:spacing w:after="180" w:line="226" w:lineRule="exact"/>
      <w:jc w:val="center"/>
    </w:pPr>
    <w:rPr>
      <w:rFonts w:ascii="Calibri" w:eastAsia="Calibri" w:hAnsi="Calibri"/>
      <w:sz w:val="21"/>
      <w:szCs w:val="21"/>
    </w:rPr>
  </w:style>
  <w:style w:type="paragraph" w:customStyle="1" w:styleId="20">
    <w:name w:val="Основной текст (2)"/>
    <w:basedOn w:val="a"/>
    <w:link w:val="2"/>
    <w:uiPriority w:val="99"/>
    <w:rsid w:val="001539F0"/>
    <w:pPr>
      <w:widowControl/>
      <w:shd w:val="clear" w:color="auto" w:fill="FFFFFF"/>
      <w:autoSpaceDE/>
      <w:autoSpaceDN/>
      <w:adjustRightInd/>
      <w:spacing w:line="240" w:lineRule="exact"/>
    </w:pPr>
    <w:rPr>
      <w:rFonts w:ascii="Century Schoolbook" w:eastAsia="Calibri" w:hAnsi="Century Schoolbook"/>
      <w:sz w:val="15"/>
      <w:szCs w:val="15"/>
    </w:rPr>
  </w:style>
  <w:style w:type="paragraph" w:customStyle="1" w:styleId="14">
    <w:name w:val="Заголовок №1"/>
    <w:basedOn w:val="a"/>
    <w:link w:val="13"/>
    <w:uiPriority w:val="99"/>
    <w:rsid w:val="001539F0"/>
    <w:pPr>
      <w:widowControl/>
      <w:shd w:val="clear" w:color="auto" w:fill="FFFFFF"/>
      <w:autoSpaceDE/>
      <w:autoSpaceDN/>
      <w:adjustRightInd/>
      <w:spacing w:before="180" w:after="180" w:line="240" w:lineRule="exact"/>
      <w:jc w:val="center"/>
      <w:outlineLvl w:val="0"/>
    </w:pPr>
    <w:rPr>
      <w:rFonts w:ascii="Calibri" w:eastAsia="Calibri" w:hAnsi="Calibri"/>
      <w:sz w:val="20"/>
      <w:szCs w:val="20"/>
    </w:rPr>
  </w:style>
  <w:style w:type="paragraph" w:styleId="21">
    <w:name w:val="Body Text 2"/>
    <w:basedOn w:val="a"/>
    <w:link w:val="22"/>
    <w:uiPriority w:val="99"/>
    <w:rsid w:val="001539F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1539F0"/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uiPriority w:val="99"/>
    <w:rsid w:val="001539F0"/>
    <w:pPr>
      <w:spacing w:after="120"/>
      <w:ind w:left="283"/>
    </w:pPr>
    <w:rPr>
      <w:sz w:val="20"/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1539F0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99"/>
    <w:qFormat/>
    <w:rsid w:val="001539F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1539F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ListParagraph1">
    <w:name w:val="List Paragraph1"/>
    <w:basedOn w:val="a"/>
    <w:uiPriority w:val="99"/>
    <w:rsid w:val="00D379F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313C1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13C11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313C1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13C11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9F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539F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539F0"/>
    <w:rPr>
      <w:rFonts w:ascii="Arial" w:hAnsi="Arial" w:cs="Arial"/>
      <w:b/>
      <w:bCs/>
      <w:kern w:val="32"/>
      <w:sz w:val="32"/>
      <w:szCs w:val="32"/>
      <w:lang w:eastAsia="ru-RU"/>
    </w:rPr>
  </w:style>
  <w:style w:type="paragraph" w:customStyle="1" w:styleId="Style11">
    <w:name w:val="Style11"/>
    <w:basedOn w:val="a"/>
    <w:uiPriority w:val="99"/>
    <w:rsid w:val="001539F0"/>
    <w:pPr>
      <w:jc w:val="center"/>
    </w:pPr>
  </w:style>
  <w:style w:type="character" w:customStyle="1" w:styleId="FontStyle75">
    <w:name w:val="Font Style75"/>
    <w:uiPriority w:val="99"/>
    <w:rsid w:val="001539F0"/>
    <w:rPr>
      <w:rFonts w:ascii="Times New Roman" w:hAnsi="Times New Roman"/>
      <w:sz w:val="20"/>
    </w:rPr>
  </w:style>
  <w:style w:type="character" w:customStyle="1" w:styleId="100">
    <w:name w:val="Основной текст (10)_"/>
    <w:link w:val="101"/>
    <w:uiPriority w:val="99"/>
    <w:locked/>
    <w:rsid w:val="001539F0"/>
    <w:rPr>
      <w:b/>
      <w:sz w:val="40"/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1539F0"/>
    <w:pPr>
      <w:widowControl/>
      <w:shd w:val="clear" w:color="auto" w:fill="FFFFFF"/>
      <w:autoSpaceDE/>
      <w:autoSpaceDN/>
      <w:adjustRightInd/>
      <w:spacing w:before="60" w:after="180" w:line="240" w:lineRule="atLeast"/>
      <w:ind w:hanging="520"/>
    </w:pPr>
    <w:rPr>
      <w:rFonts w:ascii="Calibri" w:eastAsia="Calibri" w:hAnsi="Calibri"/>
      <w:b/>
      <w:bCs/>
      <w:sz w:val="40"/>
      <w:szCs w:val="40"/>
    </w:rPr>
  </w:style>
  <w:style w:type="character" w:customStyle="1" w:styleId="12">
    <w:name w:val="Основной текст (12)_"/>
    <w:link w:val="121"/>
    <w:uiPriority w:val="99"/>
    <w:locked/>
    <w:rsid w:val="001539F0"/>
    <w:rPr>
      <w:b/>
      <w:i/>
      <w:sz w:val="34"/>
      <w:shd w:val="clear" w:color="auto" w:fill="FFFFFF"/>
    </w:rPr>
  </w:style>
  <w:style w:type="paragraph" w:customStyle="1" w:styleId="121">
    <w:name w:val="Основной текст (12)1"/>
    <w:basedOn w:val="a"/>
    <w:link w:val="12"/>
    <w:uiPriority w:val="99"/>
    <w:rsid w:val="001539F0"/>
    <w:pPr>
      <w:widowControl/>
      <w:shd w:val="clear" w:color="auto" w:fill="FFFFFF"/>
      <w:autoSpaceDE/>
      <w:autoSpaceDN/>
      <w:adjustRightInd/>
      <w:spacing w:after="420" w:line="326" w:lineRule="exact"/>
      <w:jc w:val="center"/>
    </w:pPr>
    <w:rPr>
      <w:rFonts w:ascii="Calibri" w:eastAsia="Calibri" w:hAnsi="Calibri"/>
      <w:b/>
      <w:bCs/>
      <w:i/>
      <w:iCs/>
      <w:sz w:val="34"/>
      <w:szCs w:val="34"/>
    </w:rPr>
  </w:style>
  <w:style w:type="character" w:customStyle="1" w:styleId="42">
    <w:name w:val="Заголовок №4 (2)_"/>
    <w:link w:val="420"/>
    <w:uiPriority w:val="99"/>
    <w:locked/>
    <w:rsid w:val="001539F0"/>
    <w:rPr>
      <w:sz w:val="40"/>
      <w:shd w:val="clear" w:color="auto" w:fill="FFFFFF"/>
    </w:rPr>
  </w:style>
  <w:style w:type="paragraph" w:customStyle="1" w:styleId="420">
    <w:name w:val="Заголовок №4 (2)"/>
    <w:basedOn w:val="a"/>
    <w:link w:val="42"/>
    <w:uiPriority w:val="99"/>
    <w:rsid w:val="001539F0"/>
    <w:pPr>
      <w:widowControl/>
      <w:shd w:val="clear" w:color="auto" w:fill="FFFFFF"/>
      <w:autoSpaceDE/>
      <w:autoSpaceDN/>
      <w:adjustRightInd/>
      <w:spacing w:before="180" w:line="653" w:lineRule="exact"/>
      <w:outlineLvl w:val="3"/>
    </w:pPr>
    <w:rPr>
      <w:rFonts w:ascii="Calibri" w:eastAsia="Calibri" w:hAnsi="Calibri"/>
      <w:sz w:val="40"/>
      <w:szCs w:val="40"/>
    </w:rPr>
  </w:style>
  <w:style w:type="character" w:customStyle="1" w:styleId="4">
    <w:name w:val="Основной текст (4)_"/>
    <w:link w:val="41"/>
    <w:uiPriority w:val="99"/>
    <w:locked/>
    <w:rsid w:val="001539F0"/>
    <w:rPr>
      <w:b/>
      <w:sz w:val="47"/>
      <w:shd w:val="clear" w:color="auto" w:fill="FFFFFF"/>
    </w:rPr>
  </w:style>
  <w:style w:type="character" w:customStyle="1" w:styleId="46">
    <w:name w:val="Основной текст (4)6"/>
    <w:uiPriority w:val="99"/>
    <w:rsid w:val="001539F0"/>
  </w:style>
  <w:style w:type="paragraph" w:customStyle="1" w:styleId="41">
    <w:name w:val="Основной текст (4)1"/>
    <w:basedOn w:val="a"/>
    <w:link w:val="4"/>
    <w:uiPriority w:val="99"/>
    <w:rsid w:val="001539F0"/>
    <w:pPr>
      <w:widowControl/>
      <w:shd w:val="clear" w:color="auto" w:fill="FFFFFF"/>
      <w:autoSpaceDE/>
      <w:autoSpaceDN/>
      <w:adjustRightInd/>
      <w:spacing w:after="120" w:line="456" w:lineRule="exact"/>
    </w:pPr>
    <w:rPr>
      <w:rFonts w:ascii="Calibri" w:eastAsia="Calibri" w:hAnsi="Calibri"/>
      <w:b/>
      <w:bCs/>
      <w:sz w:val="47"/>
      <w:szCs w:val="47"/>
    </w:rPr>
  </w:style>
  <w:style w:type="character" w:customStyle="1" w:styleId="36">
    <w:name w:val="Основной текст (36)_"/>
    <w:link w:val="360"/>
    <w:uiPriority w:val="99"/>
    <w:locked/>
    <w:rsid w:val="001539F0"/>
    <w:rPr>
      <w:sz w:val="47"/>
      <w:shd w:val="clear" w:color="auto" w:fill="FFFFFF"/>
    </w:rPr>
  </w:style>
  <w:style w:type="character" w:customStyle="1" w:styleId="45">
    <w:name w:val="Основной текст (4)5"/>
    <w:uiPriority w:val="99"/>
    <w:rsid w:val="001539F0"/>
    <w:rPr>
      <w:rFonts w:ascii="Times New Roman" w:hAnsi="Times New Roman"/>
      <w:b/>
      <w:spacing w:val="0"/>
      <w:sz w:val="47"/>
      <w:shd w:val="clear" w:color="auto" w:fill="FFFFFF"/>
    </w:rPr>
  </w:style>
  <w:style w:type="character" w:customStyle="1" w:styleId="361">
    <w:name w:val="Основной текст (36) + Полужирный1"/>
    <w:uiPriority w:val="99"/>
    <w:rsid w:val="001539F0"/>
    <w:rPr>
      <w:b/>
      <w:sz w:val="47"/>
      <w:shd w:val="clear" w:color="auto" w:fill="FFFFFF"/>
    </w:rPr>
  </w:style>
  <w:style w:type="character" w:customStyle="1" w:styleId="410">
    <w:name w:val="Основной текст (4) + Не полужирный1"/>
    <w:uiPriority w:val="99"/>
    <w:rsid w:val="001539F0"/>
    <w:rPr>
      <w:rFonts w:ascii="Times New Roman" w:hAnsi="Times New Roman"/>
      <w:spacing w:val="0"/>
      <w:sz w:val="47"/>
      <w:shd w:val="clear" w:color="auto" w:fill="FFFFFF"/>
    </w:rPr>
  </w:style>
  <w:style w:type="paragraph" w:customStyle="1" w:styleId="360">
    <w:name w:val="Основной текст (36)"/>
    <w:basedOn w:val="a"/>
    <w:link w:val="36"/>
    <w:uiPriority w:val="99"/>
    <w:rsid w:val="001539F0"/>
    <w:pPr>
      <w:widowControl/>
      <w:shd w:val="clear" w:color="auto" w:fill="FFFFFF"/>
      <w:autoSpaceDE/>
      <w:autoSpaceDN/>
      <w:adjustRightInd/>
      <w:spacing w:before="900" w:after="180" w:line="576" w:lineRule="exact"/>
      <w:ind w:hanging="520"/>
      <w:jc w:val="both"/>
    </w:pPr>
    <w:rPr>
      <w:rFonts w:ascii="Calibri" w:eastAsia="Calibri" w:hAnsi="Calibri"/>
      <w:sz w:val="47"/>
      <w:szCs w:val="47"/>
    </w:rPr>
  </w:style>
  <w:style w:type="character" w:customStyle="1" w:styleId="3">
    <w:name w:val="Заголовок №3_"/>
    <w:link w:val="31"/>
    <w:uiPriority w:val="99"/>
    <w:locked/>
    <w:rsid w:val="001539F0"/>
    <w:rPr>
      <w:b/>
      <w:sz w:val="47"/>
      <w:shd w:val="clear" w:color="auto" w:fill="FFFFFF"/>
    </w:rPr>
  </w:style>
  <w:style w:type="paragraph" w:customStyle="1" w:styleId="31">
    <w:name w:val="Заголовок №31"/>
    <w:basedOn w:val="a"/>
    <w:link w:val="3"/>
    <w:uiPriority w:val="99"/>
    <w:rsid w:val="001539F0"/>
    <w:pPr>
      <w:widowControl/>
      <w:shd w:val="clear" w:color="auto" w:fill="FFFFFF"/>
      <w:autoSpaceDE/>
      <w:autoSpaceDN/>
      <w:adjustRightInd/>
      <w:spacing w:before="300" w:after="720" w:line="240" w:lineRule="atLeast"/>
      <w:jc w:val="center"/>
      <w:outlineLvl w:val="2"/>
    </w:pPr>
    <w:rPr>
      <w:rFonts w:ascii="Calibri" w:eastAsia="Calibri" w:hAnsi="Calibri"/>
      <w:b/>
      <w:bCs/>
      <w:sz w:val="47"/>
      <w:szCs w:val="47"/>
    </w:rPr>
  </w:style>
  <w:style w:type="character" w:customStyle="1" w:styleId="38">
    <w:name w:val="Заголовок №38"/>
    <w:uiPriority w:val="99"/>
    <w:rsid w:val="001539F0"/>
    <w:rPr>
      <w:rFonts w:ascii="Times New Roman" w:hAnsi="Times New Roman"/>
      <w:b/>
      <w:spacing w:val="0"/>
      <w:sz w:val="47"/>
      <w:shd w:val="clear" w:color="auto" w:fill="FFFFFF"/>
    </w:rPr>
  </w:style>
  <w:style w:type="character" w:customStyle="1" w:styleId="30">
    <w:name w:val="Основной текст (30)_"/>
    <w:link w:val="301"/>
    <w:uiPriority w:val="99"/>
    <w:locked/>
    <w:rsid w:val="001539F0"/>
    <w:rPr>
      <w:b/>
      <w:sz w:val="55"/>
      <w:shd w:val="clear" w:color="auto" w:fill="FFFFFF"/>
    </w:rPr>
  </w:style>
  <w:style w:type="paragraph" w:customStyle="1" w:styleId="301">
    <w:name w:val="Основной текст (30)1"/>
    <w:basedOn w:val="a"/>
    <w:link w:val="30"/>
    <w:uiPriority w:val="99"/>
    <w:rsid w:val="001539F0"/>
    <w:pPr>
      <w:widowControl/>
      <w:shd w:val="clear" w:color="auto" w:fill="FFFFFF"/>
      <w:autoSpaceDE/>
      <w:autoSpaceDN/>
      <w:adjustRightInd/>
      <w:spacing w:before="360" w:after="780" w:line="538" w:lineRule="exact"/>
    </w:pPr>
    <w:rPr>
      <w:rFonts w:ascii="Calibri" w:eastAsia="Calibri" w:hAnsi="Calibri"/>
      <w:b/>
      <w:bCs/>
      <w:sz w:val="55"/>
      <w:szCs w:val="55"/>
    </w:rPr>
  </w:style>
  <w:style w:type="character" w:customStyle="1" w:styleId="6">
    <w:name w:val="Основной текст (6)_"/>
    <w:link w:val="61"/>
    <w:uiPriority w:val="99"/>
    <w:locked/>
    <w:rsid w:val="001539F0"/>
    <w:rPr>
      <w:sz w:val="31"/>
      <w:shd w:val="clear" w:color="auto" w:fill="FFFFFF"/>
    </w:rPr>
  </w:style>
  <w:style w:type="character" w:customStyle="1" w:styleId="16">
    <w:name w:val="Основной текст (16)_"/>
    <w:link w:val="161"/>
    <w:uiPriority w:val="99"/>
    <w:locked/>
    <w:rsid w:val="001539F0"/>
    <w:rPr>
      <w:b/>
      <w:sz w:val="31"/>
      <w:shd w:val="clear" w:color="auto" w:fill="FFFFFF"/>
    </w:rPr>
  </w:style>
  <w:style w:type="character" w:customStyle="1" w:styleId="362">
    <w:name w:val="Заголовок №36"/>
    <w:uiPriority w:val="99"/>
    <w:rsid w:val="001539F0"/>
    <w:rPr>
      <w:rFonts w:ascii="Times New Roman" w:hAnsi="Times New Roman"/>
      <w:b/>
      <w:spacing w:val="0"/>
      <w:sz w:val="47"/>
      <w:shd w:val="clear" w:color="auto" w:fill="FFFFFF"/>
    </w:rPr>
  </w:style>
  <w:style w:type="character" w:customStyle="1" w:styleId="610">
    <w:name w:val="Основной текст (6) + Полужирный1"/>
    <w:uiPriority w:val="99"/>
    <w:rsid w:val="001539F0"/>
    <w:rPr>
      <w:b/>
      <w:sz w:val="31"/>
      <w:shd w:val="clear" w:color="auto" w:fill="FFFFFF"/>
    </w:rPr>
  </w:style>
  <w:style w:type="character" w:customStyle="1" w:styleId="1610">
    <w:name w:val="Основной текст (16) + Не полужирный1"/>
    <w:aliases w:val="Курсив3"/>
    <w:uiPriority w:val="99"/>
    <w:rsid w:val="001539F0"/>
    <w:rPr>
      <w:i/>
      <w:sz w:val="31"/>
      <w:shd w:val="clear" w:color="auto" w:fill="FFFFFF"/>
    </w:rPr>
  </w:style>
  <w:style w:type="paragraph" w:customStyle="1" w:styleId="61">
    <w:name w:val="Основной текст (6)1"/>
    <w:basedOn w:val="a"/>
    <w:link w:val="6"/>
    <w:uiPriority w:val="99"/>
    <w:rsid w:val="001539F0"/>
    <w:pPr>
      <w:widowControl/>
      <w:shd w:val="clear" w:color="auto" w:fill="FFFFFF"/>
      <w:autoSpaceDE/>
      <w:autoSpaceDN/>
      <w:adjustRightInd/>
      <w:spacing w:before="180" w:line="240" w:lineRule="atLeast"/>
      <w:ind w:hanging="460"/>
    </w:pPr>
    <w:rPr>
      <w:rFonts w:ascii="Calibri" w:eastAsia="Calibri" w:hAnsi="Calibri"/>
      <w:sz w:val="31"/>
      <w:szCs w:val="31"/>
    </w:rPr>
  </w:style>
  <w:style w:type="paragraph" w:customStyle="1" w:styleId="161">
    <w:name w:val="Основной текст (16)1"/>
    <w:basedOn w:val="a"/>
    <w:link w:val="16"/>
    <w:uiPriority w:val="99"/>
    <w:rsid w:val="001539F0"/>
    <w:pPr>
      <w:widowControl/>
      <w:shd w:val="clear" w:color="auto" w:fill="FFFFFF"/>
      <w:autoSpaceDE/>
      <w:autoSpaceDN/>
      <w:adjustRightInd/>
      <w:spacing w:before="480" w:line="302" w:lineRule="exact"/>
      <w:ind w:hanging="460"/>
      <w:jc w:val="right"/>
    </w:pPr>
    <w:rPr>
      <w:rFonts w:ascii="Calibri" w:eastAsia="Calibri" w:hAnsi="Calibri"/>
      <w:b/>
      <w:bCs/>
      <w:sz w:val="31"/>
      <w:szCs w:val="31"/>
    </w:rPr>
  </w:style>
  <w:style w:type="character" w:customStyle="1" w:styleId="a3">
    <w:name w:val="Основной текст_"/>
    <w:link w:val="11"/>
    <w:uiPriority w:val="99"/>
    <w:locked/>
    <w:rsid w:val="001539F0"/>
    <w:rPr>
      <w:sz w:val="21"/>
      <w:shd w:val="clear" w:color="auto" w:fill="FFFFFF"/>
    </w:rPr>
  </w:style>
  <w:style w:type="character" w:customStyle="1" w:styleId="2">
    <w:name w:val="Основной текст (2)_"/>
    <w:link w:val="20"/>
    <w:uiPriority w:val="99"/>
    <w:locked/>
    <w:rsid w:val="001539F0"/>
    <w:rPr>
      <w:rFonts w:ascii="Century Schoolbook" w:eastAsia="Times New Roman" w:hAnsi="Century Schoolbook"/>
      <w:sz w:val="15"/>
      <w:shd w:val="clear" w:color="auto" w:fill="FFFFFF"/>
    </w:rPr>
  </w:style>
  <w:style w:type="character" w:customStyle="1" w:styleId="13">
    <w:name w:val="Заголовок №1_"/>
    <w:link w:val="14"/>
    <w:uiPriority w:val="99"/>
    <w:locked/>
    <w:rsid w:val="001539F0"/>
    <w:rPr>
      <w:shd w:val="clear" w:color="auto" w:fill="FFFFFF"/>
    </w:rPr>
  </w:style>
  <w:style w:type="paragraph" w:customStyle="1" w:styleId="11">
    <w:name w:val="Основной текст1"/>
    <w:basedOn w:val="a"/>
    <w:link w:val="a3"/>
    <w:uiPriority w:val="99"/>
    <w:rsid w:val="001539F0"/>
    <w:pPr>
      <w:widowControl/>
      <w:shd w:val="clear" w:color="auto" w:fill="FFFFFF"/>
      <w:autoSpaceDE/>
      <w:autoSpaceDN/>
      <w:adjustRightInd/>
      <w:spacing w:after="180" w:line="226" w:lineRule="exact"/>
      <w:jc w:val="center"/>
    </w:pPr>
    <w:rPr>
      <w:rFonts w:ascii="Calibri" w:eastAsia="Calibri" w:hAnsi="Calibri"/>
      <w:sz w:val="21"/>
      <w:szCs w:val="21"/>
    </w:rPr>
  </w:style>
  <w:style w:type="paragraph" w:customStyle="1" w:styleId="20">
    <w:name w:val="Основной текст (2)"/>
    <w:basedOn w:val="a"/>
    <w:link w:val="2"/>
    <w:uiPriority w:val="99"/>
    <w:rsid w:val="001539F0"/>
    <w:pPr>
      <w:widowControl/>
      <w:shd w:val="clear" w:color="auto" w:fill="FFFFFF"/>
      <w:autoSpaceDE/>
      <w:autoSpaceDN/>
      <w:adjustRightInd/>
      <w:spacing w:line="240" w:lineRule="exact"/>
    </w:pPr>
    <w:rPr>
      <w:rFonts w:ascii="Century Schoolbook" w:eastAsia="Calibri" w:hAnsi="Century Schoolbook"/>
      <w:sz w:val="15"/>
      <w:szCs w:val="15"/>
    </w:rPr>
  </w:style>
  <w:style w:type="paragraph" w:customStyle="1" w:styleId="14">
    <w:name w:val="Заголовок №1"/>
    <w:basedOn w:val="a"/>
    <w:link w:val="13"/>
    <w:uiPriority w:val="99"/>
    <w:rsid w:val="001539F0"/>
    <w:pPr>
      <w:widowControl/>
      <w:shd w:val="clear" w:color="auto" w:fill="FFFFFF"/>
      <w:autoSpaceDE/>
      <w:autoSpaceDN/>
      <w:adjustRightInd/>
      <w:spacing w:before="180" w:after="180" w:line="240" w:lineRule="exact"/>
      <w:jc w:val="center"/>
      <w:outlineLvl w:val="0"/>
    </w:pPr>
    <w:rPr>
      <w:rFonts w:ascii="Calibri" w:eastAsia="Calibri" w:hAnsi="Calibri"/>
      <w:sz w:val="20"/>
      <w:szCs w:val="20"/>
    </w:rPr>
  </w:style>
  <w:style w:type="paragraph" w:styleId="21">
    <w:name w:val="Body Text 2"/>
    <w:basedOn w:val="a"/>
    <w:link w:val="22"/>
    <w:uiPriority w:val="99"/>
    <w:rsid w:val="001539F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locked/>
    <w:rsid w:val="001539F0"/>
    <w:rPr>
      <w:rFonts w:ascii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uiPriority w:val="99"/>
    <w:rsid w:val="001539F0"/>
    <w:pPr>
      <w:spacing w:after="120"/>
      <w:ind w:left="283"/>
    </w:pPr>
    <w:rPr>
      <w:sz w:val="20"/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1539F0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99"/>
    <w:qFormat/>
    <w:rsid w:val="001539F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1539F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ListParagraph1">
    <w:name w:val="List Paragraph1"/>
    <w:basedOn w:val="a"/>
    <w:uiPriority w:val="99"/>
    <w:rsid w:val="00D379F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313C1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13C11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313C1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13C11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2857</Words>
  <Characters>16287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Папик</cp:lastModifiedBy>
  <cp:revision>2</cp:revision>
  <dcterms:created xsi:type="dcterms:W3CDTF">2018-10-15T18:24:00Z</dcterms:created>
  <dcterms:modified xsi:type="dcterms:W3CDTF">2018-10-15T18:24:00Z</dcterms:modified>
</cp:coreProperties>
</file>