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А вы </w:t>
      </w:r>
      <w:proofErr w:type="gramStart"/>
      <w:r>
        <w:rPr>
          <w:rStyle w:val="a4"/>
          <w:color w:val="000000"/>
          <w:sz w:val="32"/>
          <w:szCs w:val="32"/>
        </w:rPr>
        <w:t>знаете</w:t>
      </w:r>
      <w:proofErr w:type="gramEnd"/>
      <w:r>
        <w:rPr>
          <w:rStyle w:val="a4"/>
          <w:color w:val="000000"/>
          <w:sz w:val="32"/>
          <w:szCs w:val="32"/>
        </w:rPr>
        <w:t xml:space="preserve"> как заставить себя учиться?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Веселые студенческие годы, вечеринки и ночные клубы, отсутствие какого-либо желания учить ненужные предметы. «Завтра экзамен, а учиться нет сил. И не заставить себя». Как часто вы думаете об этом? Что способно подвигнуть вас на преодоление тернистого пути к знаниям? Как заставить себя учиться?</w:t>
      </w:r>
      <w:r>
        <w:rPr>
          <w:color w:val="000000"/>
          <w:sz w:val="28"/>
          <w:szCs w:val="28"/>
        </w:rPr>
        <w:br/>
        <w:t>Вы будете удивлены – психологи считают, что заставить учиться нельзя. Однако они уверены – можно себя мотивировать на учебу. Как и чем, давайте разбираться.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Часто преподаваемые предметы кажутся студентам ненужными и лишними до такой степени, что начисто отбивают малейшее желание учить их. Однако у этого есть свои плюсы – учебные предметы настолько многопрофильны, что позволяют после получения специальности работать практически в любой сфере. Пусть это будет первым стимулом на вашем пути к учебе и знаниям.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32"/>
          <w:szCs w:val="32"/>
        </w:rPr>
      </w:pPr>
      <w:r>
        <w:rPr>
          <w:b/>
          <w:color w:val="000000"/>
          <w:sz w:val="32"/>
          <w:szCs w:val="32"/>
        </w:rPr>
        <w:t>Советы психологов: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a4"/>
          <w:color w:val="000000"/>
          <w:sz w:val="32"/>
          <w:szCs w:val="32"/>
        </w:rPr>
        <w:t>мотивация</w:t>
      </w:r>
      <w:r>
        <w:rPr>
          <w:color w:val="000000"/>
          <w:sz w:val="32"/>
          <w:szCs w:val="32"/>
        </w:rPr>
        <w:t>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Чаще всего желание учиться пропадает, когда мы не понимаем, зачем это нужно. Конечно, где-то глубоко в подсознании живут общие фразы по поводу того, что ученье свет и что-то в этом роде. Но это так расплывчато. Давайте добьемся конкретики. 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 всего, подумайте, что вам лично может дать образование вообще и конкретно ваше учебное заведение в частности. 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Просмотрите объявления о приеме на работу, – с каким образованием специалисты наиболее востребованы, поинтересуйтесь уровнем их заработной платы.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Сделайте то же для вакантных должностей работников без образования. Проверьте, как устраиваются на работу специалисты вашего профиля, сколько им платят, довольны ли они своей профессией, какой у них шанс для карьерного роста, насколько важны знания, получаемые вами для продвижения в этом направлении. Возможно, сомнения отпадут сразу же после этого, а если нет, продолжим поиски мотивирующих моментов далее.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28"/>
          <w:szCs w:val="28"/>
        </w:rPr>
      </w:pPr>
      <w:r>
        <w:rPr>
          <w:b/>
          <w:color w:val="000000"/>
          <w:sz w:val="32"/>
          <w:szCs w:val="32"/>
        </w:rPr>
        <w:t>Советы психологов: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a4"/>
          <w:color w:val="000000"/>
          <w:sz w:val="32"/>
          <w:szCs w:val="32"/>
        </w:rPr>
        <w:t>Условия для учебы.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Создайте себе условия для учебы. Учиться должно, быть комфортно, приятно, удобно. 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это не значит, что все учебники вместе с вами должны быть на диване или в удобном кресле. Такое отношение к процессу как раз способствует излишнему комфорту, приводящему только к желанию уснуть. Для учебы просто необходимо предусмотреть отдельный рабочий стол, желательно в тихой комнате. 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Уберите с него все лишнее, что может отвлекать, компьютер, телефон. Даже чашке кофе не стоит выделять место на вашем рабочем столе (принимать пищу нужно в другом месте).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Исключите все моменты, которые вас отвлекают. Если, например, вы забыли выключить плиту – проверьте это и успокойтесь. Вы должны быть полностью изолированы от окружающих проблем. Ваше сознание полностью должно быть направлено на обучение. Если вас что-то отвлекает, решите эту проблему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лучше, если вы отведете определенное время, в течение которого вы будете заниматься исключительно учебой, и запретите себе в эти часы все другие дела.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  <w:r>
        <w:rPr>
          <w:color w:val="000000"/>
          <w:sz w:val="28"/>
          <w:szCs w:val="28"/>
        </w:rPr>
        <w:t>Можно сообщить об этом родственникам, друзьям, попросить их не беспокоить вас в это время.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32"/>
          <w:szCs w:val="32"/>
        </w:rPr>
        <w:t>Советы психологов:</w:t>
      </w:r>
      <w:r>
        <w:rPr>
          <w:rStyle w:val="apple-converted-space"/>
          <w:b/>
          <w:color w:val="000000"/>
          <w:sz w:val="32"/>
          <w:szCs w:val="32"/>
        </w:rPr>
        <w:t> </w:t>
      </w:r>
      <w:r>
        <w:rPr>
          <w:rStyle w:val="a4"/>
          <w:color w:val="000000"/>
          <w:sz w:val="32"/>
          <w:szCs w:val="32"/>
        </w:rPr>
        <w:t>Поощрение</w:t>
      </w:r>
      <w:r>
        <w:rPr>
          <w:color w:val="000000"/>
          <w:sz w:val="32"/>
          <w:szCs w:val="32"/>
        </w:rPr>
        <w:t>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5A5A5A"/>
        </w:rPr>
      </w:pPr>
      <w:r>
        <w:rPr>
          <w:color w:val="000000"/>
          <w:sz w:val="28"/>
          <w:szCs w:val="28"/>
        </w:rPr>
        <w:t>Выберите для себя поощрение за каждый успешно выученный предмет.</w:t>
      </w:r>
    </w:p>
    <w:p w:rsidR="005D764E" w:rsidRDefault="005D764E" w:rsidP="005D764E">
      <w:pPr>
        <w:pStyle w:val="a3"/>
        <w:shd w:val="clear" w:color="auto" w:fill="FFFFFF"/>
        <w:jc w:val="center"/>
        <w:rPr>
          <w:color w:val="5A5A5A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Вы </w:t>
      </w:r>
      <w:proofErr w:type="gramStart"/>
      <w:r>
        <w:rPr>
          <w:rStyle w:val="a4"/>
          <w:color w:val="000000"/>
          <w:sz w:val="32"/>
          <w:szCs w:val="32"/>
        </w:rPr>
        <w:t>знаете</w:t>
      </w:r>
      <w:proofErr w:type="gramEnd"/>
      <w:r>
        <w:rPr>
          <w:rStyle w:val="a4"/>
          <w:color w:val="000000"/>
          <w:sz w:val="32"/>
          <w:szCs w:val="32"/>
        </w:rPr>
        <w:t xml:space="preserve"> как воспитать в себе характер и волю?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Как укрепляется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воля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становится твёрдым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характер</w:t>
      </w:r>
      <w:r>
        <w:rPr>
          <w:color w:val="000000"/>
          <w:sz w:val="28"/>
          <w:szCs w:val="28"/>
        </w:rPr>
        <w:t>? Если Вы убедились, что без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воли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твёрдого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 xml:space="preserve">характера </w:t>
      </w:r>
      <w:r>
        <w:rPr>
          <w:color w:val="000000"/>
          <w:sz w:val="28"/>
          <w:szCs w:val="28"/>
        </w:rPr>
        <w:t>добиться в жизни ничего не сумеете, и решили себя перевоспитывать, то, возможно, некоторые советы помогут Вам реализовать задуманное.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Для утверждения твердого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характера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необходимо воспитать в себе определённые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волевые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черты</w:t>
      </w:r>
      <w:r>
        <w:rPr>
          <w:color w:val="000000"/>
          <w:sz w:val="28"/>
          <w:szCs w:val="28"/>
        </w:rPr>
        <w:t>, а именно: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>
        <w:rPr>
          <w:i/>
          <w:color w:val="000000"/>
          <w:sz w:val="28"/>
          <w:szCs w:val="28"/>
        </w:rPr>
        <w:t>- принципиальность;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>
        <w:rPr>
          <w:i/>
          <w:color w:val="000000"/>
          <w:sz w:val="28"/>
          <w:szCs w:val="28"/>
        </w:rPr>
        <w:t> - самостоятельность;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>
        <w:rPr>
          <w:i/>
          <w:color w:val="000000"/>
          <w:sz w:val="28"/>
          <w:szCs w:val="28"/>
        </w:rPr>
        <w:t>- целеустремлённость;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>
        <w:rPr>
          <w:i/>
          <w:color w:val="000000"/>
          <w:sz w:val="28"/>
          <w:szCs w:val="28"/>
        </w:rPr>
        <w:t>- решительность;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>
        <w:rPr>
          <w:i/>
          <w:color w:val="000000"/>
          <w:sz w:val="28"/>
          <w:szCs w:val="28"/>
        </w:rPr>
        <w:t>- настойчивость;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>
        <w:rPr>
          <w:i/>
          <w:color w:val="000000"/>
          <w:sz w:val="28"/>
          <w:szCs w:val="28"/>
        </w:rPr>
        <w:t>- выдержку и самообладание;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5A5A5A"/>
          <w:sz w:val="28"/>
          <w:szCs w:val="28"/>
        </w:rPr>
      </w:pPr>
      <w:r>
        <w:rPr>
          <w:i/>
          <w:color w:val="000000"/>
          <w:sz w:val="28"/>
          <w:szCs w:val="28"/>
        </w:rPr>
        <w:t>- смелость и мужество.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Работайте над собой, учитесь укреплять в себе волю, совершенствовать характер и берегите свои бесценные жизни.</w:t>
      </w:r>
    </w:p>
    <w:p w:rsidR="005D764E" w:rsidRDefault="005D764E" w:rsidP="005D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center"/>
        <w:rPr>
          <w:color w:val="5A5A5A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Как поднять уверенность в себе.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 Этим вопросом в тот или иной момент времени задается, наверное, каждый человек. Редкий счастливец не ведает сомнений. И мы ищем и ищем возможность самоутвердиться.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Обычно неуверенность возникает не случайно. Что-то не получилось, где-то вышла промашка — и вот уже зародился червячок сомнения, который при следующих неудачах развивается в ту самую неуверенность.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Как же быть?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Вспомните, с чего все началось? Какие конкретно события послужили источником тревог? Вы с чем-то не справились? Переоценили свои силы? Не оправдали чьих-то надежд</w:t>
      </w:r>
      <w:proofErr w:type="gramStart"/>
      <w:r>
        <w:rPr>
          <w:color w:val="000000"/>
          <w:sz w:val="28"/>
          <w:szCs w:val="28"/>
        </w:rPr>
        <w:t>?...</w:t>
      </w:r>
      <w:proofErr w:type="gramEnd"/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вернитесь в настоящее. Что общего между сегодняшней ситуацией и прошлой? Скорей всего, только Ваша неуверенность. В остальном — Вы наверняка в чем-то изменились, как и обстоятельства. И сейчас только от Вас </w:t>
      </w:r>
      <w:r>
        <w:rPr>
          <w:color w:val="000000"/>
          <w:sz w:val="28"/>
          <w:szCs w:val="28"/>
        </w:rPr>
        <w:lastRenderedPageBreak/>
        <w:t>зависит, что и как будет дальше. Неуверенность? Или реальный взгляд на происходящее? Если увидеть происходящее со стороны трудно, можно попросить проанализировать ситуацию близких, друзей или обратиться к психологу.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Уверенность</w:t>
      </w:r>
      <w:r>
        <w:rPr>
          <w:color w:val="000000"/>
          <w:sz w:val="28"/>
          <w:szCs w:val="28"/>
        </w:rPr>
        <w:t> в себе можно и нужно развивать. Даже маленький успех укрепляет </w:t>
      </w:r>
      <w:r>
        <w:rPr>
          <w:rStyle w:val="a4"/>
          <w:color w:val="000000"/>
          <w:sz w:val="28"/>
          <w:szCs w:val="28"/>
        </w:rPr>
        <w:t>уверенность</w:t>
      </w:r>
      <w:r>
        <w:rPr>
          <w:color w:val="000000"/>
          <w:sz w:val="28"/>
          <w:szCs w:val="28"/>
        </w:rPr>
        <w:t> в себе. Но и в маленький успех надо поверить!</w:t>
      </w:r>
    </w:p>
    <w:p w:rsidR="005D764E" w:rsidRDefault="005D764E" w:rsidP="005D764E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sz w:val="28"/>
          <w:szCs w:val="28"/>
        </w:rPr>
      </w:pPr>
    </w:p>
    <w:p w:rsidR="005D764E" w:rsidRDefault="005D764E" w:rsidP="005D76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знаешь ли ты, как нужно обращаться со своим другом?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Помни, каждый достоин уважения, так как он — человек. Относись к другим так, как бы ты хотел, чтобы относились к тебе.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Проявляй чаще интерес к другому человеку. Научись находить в 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Не </w:t>
      </w:r>
      <w:hyperlink r:id="rId4" w:history="1"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замечай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мелкие недостатки товарища. Ты же тоже их не лишен.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Развивай умение понимать юмор. Старайся отшучиваться, если кто-то иронизирует по поводу твоей внешности или успеваемости.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- Умей выслушать товарища, учись вести диалог, а не говорить монологи.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Учись мыслить творчески, занимайся чем-нибудь интересным — это притягивает.</w:t>
      </w:r>
    </w:p>
    <w:p w:rsidR="005D764E" w:rsidRDefault="005D764E" w:rsidP="005D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- 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5D764E" w:rsidRDefault="005D764E" w:rsidP="005D7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A73" w:rsidRDefault="008B2A73"/>
    <w:sectPr w:rsidR="008B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64E"/>
    <w:rsid w:val="005D764E"/>
    <w:rsid w:val="008B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5D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764E"/>
  </w:style>
  <w:style w:type="character" w:styleId="a4">
    <w:name w:val="Strong"/>
    <w:basedOn w:val="a0"/>
    <w:qFormat/>
    <w:rsid w:val="005D764E"/>
    <w:rPr>
      <w:b/>
      <w:bCs/>
    </w:rPr>
  </w:style>
  <w:style w:type="character" w:styleId="a5">
    <w:name w:val="Emphasis"/>
    <w:basedOn w:val="a0"/>
    <w:uiPriority w:val="20"/>
    <w:qFormat/>
    <w:rsid w:val="005D764E"/>
    <w:rPr>
      <w:i/>
      <w:iCs/>
    </w:rPr>
  </w:style>
  <w:style w:type="character" w:styleId="a6">
    <w:name w:val="Hyperlink"/>
    <w:basedOn w:val="a0"/>
    <w:uiPriority w:val="99"/>
    <w:semiHidden/>
    <w:unhideWhenUsed/>
    <w:rsid w:val="005D7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/www.mel0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2016-02-09T11:05:00Z</dcterms:created>
  <dcterms:modified xsi:type="dcterms:W3CDTF">2016-02-09T11:05:00Z</dcterms:modified>
</cp:coreProperties>
</file>